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8DF" w:rsidRDefault="007E374F">
      <w:pPr>
        <w:jc w:val="center"/>
        <w:rPr>
          <w:b/>
          <w:color w:val="000000"/>
          <w:sz w:val="22"/>
          <w:szCs w:val="24"/>
        </w:rPr>
      </w:pPr>
      <w:r>
        <w:rPr>
          <w:b/>
          <w:color w:val="000000"/>
          <w:sz w:val="22"/>
          <w:szCs w:val="24"/>
        </w:rPr>
        <w:t>ПРОТОКОЛ</w:t>
      </w:r>
    </w:p>
    <w:p w:rsidR="00B768DF" w:rsidRDefault="008871BA">
      <w:pPr>
        <w:jc w:val="center"/>
        <w:rPr>
          <w:b/>
          <w:color w:val="000000"/>
          <w:sz w:val="22"/>
          <w:szCs w:val="24"/>
        </w:rPr>
      </w:pPr>
      <w:r w:rsidRPr="00FB2E1C">
        <w:rPr>
          <w:b/>
          <w:color w:val="000000"/>
          <w:sz w:val="22"/>
          <w:szCs w:val="24"/>
        </w:rPr>
        <w:t>Г</w:t>
      </w:r>
      <w:r w:rsidR="007E374F" w:rsidRPr="00FB2E1C">
        <w:rPr>
          <w:b/>
          <w:color w:val="000000"/>
          <w:sz w:val="22"/>
          <w:szCs w:val="24"/>
        </w:rPr>
        <w:t>одово</w:t>
      </w:r>
      <w:r>
        <w:rPr>
          <w:b/>
          <w:color w:val="000000"/>
          <w:sz w:val="22"/>
          <w:szCs w:val="24"/>
        </w:rPr>
        <w:t>го заседания общего</w:t>
      </w:r>
      <w:r w:rsidR="007E374F">
        <w:rPr>
          <w:b/>
          <w:color w:val="000000"/>
          <w:sz w:val="22"/>
          <w:szCs w:val="24"/>
        </w:rPr>
        <w:t xml:space="preserve"> собрании акционеров</w:t>
      </w:r>
    </w:p>
    <w:p w:rsidR="00B768DF" w:rsidRDefault="007E374F">
      <w:pPr>
        <w:spacing w:line="360" w:lineRule="auto"/>
        <w:jc w:val="center"/>
        <w:rPr>
          <w:b/>
          <w:color w:val="000000"/>
          <w:sz w:val="22"/>
          <w:szCs w:val="24"/>
          <w:lang w:val="en-US"/>
        </w:rPr>
      </w:pPr>
      <w:r>
        <w:rPr>
          <w:b/>
          <w:color w:val="000000"/>
          <w:sz w:val="22"/>
          <w:szCs w:val="24"/>
          <w:lang w:val="en-US"/>
        </w:rPr>
        <w:t>АО "Чернавское"</w:t>
      </w:r>
      <w:r w:rsidR="00FB2E1C">
        <w:rPr>
          <w:b/>
          <w:color w:val="000000"/>
          <w:sz w:val="22"/>
          <w:szCs w:val="24"/>
        </w:rPr>
        <w:t xml:space="preserve"> (далее </w:t>
      </w:r>
      <w:r>
        <w:rPr>
          <w:b/>
          <w:color w:val="000000"/>
          <w:sz w:val="22"/>
          <w:szCs w:val="24"/>
        </w:rPr>
        <w:t>- Общество)</w:t>
      </w:r>
    </w:p>
    <w:tbl>
      <w:tblPr>
        <w:tblW w:w="95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1"/>
        <w:gridCol w:w="4651"/>
      </w:tblGrid>
      <w:tr w:rsidR="00B768DF" w:rsidTr="003B5867">
        <w:trPr>
          <w:trHeight w:val="432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Полное фирменное наименование: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bCs/>
                <w:sz w:val="22"/>
                <w:szCs w:val="22"/>
                <w:lang w:val="en-US"/>
              </w:rPr>
              <w:t>Акционерное</w:t>
            </w:r>
            <w:proofErr w:type="spellEnd"/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  <w:lang w:val="en-US"/>
              </w:rPr>
              <w:t>общество</w:t>
            </w:r>
            <w:proofErr w:type="spellEnd"/>
            <w:r>
              <w:rPr>
                <w:bCs/>
                <w:sz w:val="22"/>
                <w:szCs w:val="22"/>
                <w:lang w:val="en-US"/>
              </w:rPr>
              <w:t xml:space="preserve"> "Чернавское"</w:t>
            </w:r>
          </w:p>
        </w:tc>
      </w:tr>
      <w:tr w:rsidR="00B768DF" w:rsidTr="003B5867">
        <w:trPr>
          <w:trHeight w:val="432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ОГРН Общества: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1026401676597</w:t>
            </w:r>
          </w:p>
        </w:tc>
      </w:tr>
      <w:tr w:rsidR="00B768DF" w:rsidTr="003B5867">
        <w:trPr>
          <w:trHeight w:val="415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Место нахождения общества</w:t>
            </w:r>
            <w:r>
              <w:rPr>
                <w:rStyle w:val="af5"/>
                <w:b/>
                <w:color w:val="000000"/>
                <w:sz w:val="22"/>
                <w:szCs w:val="22"/>
              </w:rPr>
              <w:footnoteReference w:id="1"/>
            </w:r>
            <w:r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Pr="00691C8D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691C8D">
              <w:rPr>
                <w:bCs/>
                <w:sz w:val="22"/>
                <w:szCs w:val="22"/>
              </w:rPr>
              <w:t xml:space="preserve">ул. Рябова, д. 9, с. Верхняя Чернавка, </w:t>
            </w:r>
            <w:proofErr w:type="spellStart"/>
            <w:r w:rsidRPr="00691C8D">
              <w:rPr>
                <w:bCs/>
                <w:sz w:val="22"/>
                <w:szCs w:val="22"/>
              </w:rPr>
              <w:t>Вольский</w:t>
            </w:r>
            <w:proofErr w:type="spellEnd"/>
            <w:r w:rsidRPr="00691C8D">
              <w:rPr>
                <w:bCs/>
                <w:sz w:val="22"/>
                <w:szCs w:val="22"/>
              </w:rPr>
              <w:t xml:space="preserve"> р-н, Саратовская обл.</w:t>
            </w:r>
          </w:p>
        </w:tc>
      </w:tr>
      <w:tr w:rsidR="00B768DF" w:rsidTr="003B5867">
        <w:trPr>
          <w:trHeight w:val="415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Адрес общества</w:t>
            </w:r>
            <w:r>
              <w:rPr>
                <w:rStyle w:val="af5"/>
                <w:b/>
                <w:color w:val="000000"/>
                <w:sz w:val="22"/>
                <w:szCs w:val="22"/>
              </w:rPr>
              <w:footnoteReference w:id="2"/>
            </w:r>
            <w:r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Pr="00691C8D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691C8D">
              <w:rPr>
                <w:bCs/>
                <w:sz w:val="22"/>
                <w:szCs w:val="22"/>
              </w:rPr>
              <w:t xml:space="preserve">ул. Рябова, д. 9, с. Верхняя Чернавка, </w:t>
            </w:r>
            <w:proofErr w:type="spellStart"/>
            <w:r w:rsidRPr="00691C8D">
              <w:rPr>
                <w:bCs/>
                <w:sz w:val="22"/>
                <w:szCs w:val="22"/>
              </w:rPr>
              <w:t>Вольский</w:t>
            </w:r>
            <w:proofErr w:type="spellEnd"/>
            <w:r w:rsidRPr="00691C8D">
              <w:rPr>
                <w:bCs/>
                <w:sz w:val="22"/>
                <w:szCs w:val="22"/>
              </w:rPr>
              <w:t xml:space="preserve"> р-н, Саратовская обл.</w:t>
            </w:r>
          </w:p>
        </w:tc>
      </w:tr>
      <w:tr w:rsidR="00B768DF" w:rsidTr="003B5867">
        <w:trPr>
          <w:trHeight w:val="407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Вид общего собрания акционеров: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bCs/>
                <w:sz w:val="22"/>
                <w:szCs w:val="22"/>
                <w:lang w:val="en-US"/>
              </w:rPr>
              <w:t>Годовое</w:t>
            </w:r>
            <w:proofErr w:type="spellEnd"/>
          </w:p>
        </w:tc>
      </w:tr>
      <w:tr w:rsidR="00B768DF" w:rsidTr="003B5867">
        <w:trPr>
          <w:trHeight w:val="407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Способ принятия решений общим собранием</w:t>
            </w:r>
            <w:r>
              <w:rPr>
                <w:rStyle w:val="af5"/>
                <w:b/>
                <w:color w:val="000000"/>
                <w:sz w:val="22"/>
                <w:szCs w:val="22"/>
              </w:rPr>
              <w:footnoteReference w:id="3"/>
            </w:r>
            <w:r>
              <w:rPr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Pr="00FB2E1C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FB2E1C">
              <w:rPr>
                <w:bCs/>
                <w:sz w:val="22"/>
                <w:szCs w:val="22"/>
              </w:rPr>
              <w:t>Заседание, голосование на котором совмещается с заочным голосованием</w:t>
            </w:r>
          </w:p>
        </w:tc>
      </w:tr>
      <w:tr w:rsidR="00B768DF" w:rsidTr="003B5867">
        <w:trPr>
          <w:trHeight w:val="39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Дата определения (фиксации) лиц, имеющих право голоса при принятии решений общим собранием акционеров: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17.05.2026</w:t>
            </w:r>
            <w:r>
              <w:rPr>
                <w:bCs/>
                <w:sz w:val="22"/>
                <w:szCs w:val="22"/>
              </w:rPr>
              <w:t xml:space="preserve"> г.</w:t>
            </w:r>
          </w:p>
        </w:tc>
      </w:tr>
      <w:tr w:rsidR="00B768DF" w:rsidTr="003B5867">
        <w:trPr>
          <w:trHeight w:val="39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Дата окончания приема бюллетеней для голосования при проведении заочного голосования: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Pr="003B5867" w:rsidRDefault="007E374F" w:rsidP="003B5867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0</w:t>
            </w:r>
            <w:r w:rsidR="003B5867">
              <w:rPr>
                <w:bCs/>
                <w:sz w:val="22"/>
                <w:szCs w:val="22"/>
              </w:rPr>
              <w:t>8</w:t>
            </w:r>
            <w:r>
              <w:rPr>
                <w:bCs/>
                <w:sz w:val="22"/>
                <w:szCs w:val="22"/>
                <w:lang w:val="en-US"/>
              </w:rPr>
              <w:t xml:space="preserve">.06.2026 </w:t>
            </w:r>
            <w:r w:rsidR="003B5867">
              <w:rPr>
                <w:bCs/>
                <w:sz w:val="22"/>
                <w:szCs w:val="22"/>
              </w:rPr>
              <w:t>г.</w:t>
            </w:r>
          </w:p>
        </w:tc>
      </w:tr>
      <w:tr w:rsidR="00B768DF" w:rsidTr="003B5867">
        <w:trPr>
          <w:trHeight w:val="399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Место проведения заседания ИЛИ сведения о том, что заседание с дистанционным участием проводилось без определения места его проведения):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867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FB2E1C">
              <w:rPr>
                <w:bCs/>
                <w:sz w:val="22"/>
                <w:szCs w:val="22"/>
              </w:rPr>
              <w:t xml:space="preserve">412940, Саратовская обл., </w:t>
            </w:r>
            <w:proofErr w:type="spellStart"/>
            <w:r w:rsidRPr="00FB2E1C">
              <w:rPr>
                <w:bCs/>
                <w:sz w:val="22"/>
                <w:szCs w:val="22"/>
              </w:rPr>
              <w:t>Вольский</w:t>
            </w:r>
            <w:proofErr w:type="spellEnd"/>
            <w:r w:rsidRPr="00FB2E1C">
              <w:rPr>
                <w:bCs/>
                <w:sz w:val="22"/>
                <w:szCs w:val="22"/>
              </w:rPr>
              <w:t xml:space="preserve"> район, </w:t>
            </w:r>
          </w:p>
          <w:p w:rsidR="00B768DF" w:rsidRPr="003B5867" w:rsidRDefault="007E374F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FB2E1C">
              <w:rPr>
                <w:bCs/>
                <w:sz w:val="22"/>
                <w:szCs w:val="22"/>
              </w:rPr>
              <w:t xml:space="preserve">с. Верхняя Чернавка, ул. </w:t>
            </w:r>
            <w:r w:rsidRPr="003B5867">
              <w:rPr>
                <w:bCs/>
                <w:sz w:val="22"/>
                <w:szCs w:val="22"/>
              </w:rPr>
              <w:t>Рябова, д.9</w:t>
            </w:r>
          </w:p>
        </w:tc>
      </w:tr>
      <w:tr w:rsidR="00B768DF" w:rsidTr="003B5867">
        <w:trPr>
          <w:trHeight w:val="400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Время начала регистрации: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11:30</w:t>
            </w:r>
          </w:p>
        </w:tc>
      </w:tr>
      <w:tr w:rsidR="00B768DF" w:rsidTr="003B5867">
        <w:trPr>
          <w:trHeight w:val="400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Время открытия заседания: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12:00</w:t>
            </w:r>
          </w:p>
        </w:tc>
      </w:tr>
      <w:tr w:rsidR="00B768DF" w:rsidTr="003B5867">
        <w:trPr>
          <w:trHeight w:val="400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Время окончания регистрации: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12:05</w:t>
            </w:r>
          </w:p>
        </w:tc>
      </w:tr>
      <w:tr w:rsidR="00B768DF" w:rsidTr="003B5867">
        <w:trPr>
          <w:trHeight w:val="41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Время начала подсчета голосов: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12:10</w:t>
            </w:r>
          </w:p>
        </w:tc>
      </w:tr>
      <w:tr w:rsidR="00B768DF" w:rsidTr="003B5867">
        <w:trPr>
          <w:trHeight w:val="41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Время закрытия заседания: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12:15</w:t>
            </w:r>
          </w:p>
        </w:tc>
      </w:tr>
      <w:tr w:rsidR="00B768DF" w:rsidTr="003B5867">
        <w:trPr>
          <w:trHeight w:val="413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Дата проведения: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8DF" w:rsidRDefault="007E374F">
            <w:pPr>
              <w:tabs>
                <w:tab w:val="left" w:pos="708"/>
              </w:tabs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10.06.2026 г.</w:t>
            </w:r>
          </w:p>
        </w:tc>
      </w:tr>
      <w:tr w:rsidR="00B768DF" w:rsidTr="003B5867">
        <w:trPr>
          <w:trHeight w:val="405"/>
        </w:trPr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Дата составления протокола: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8DF" w:rsidRDefault="007E374F" w:rsidP="00691C8D">
            <w:pPr>
              <w:tabs>
                <w:tab w:val="left" w:pos="708"/>
              </w:tabs>
              <w:rPr>
                <w:bCs/>
                <w:sz w:val="22"/>
                <w:szCs w:val="22"/>
              </w:rPr>
            </w:pPr>
            <w:r w:rsidRPr="00691C8D">
              <w:rPr>
                <w:bCs/>
                <w:sz w:val="22"/>
                <w:szCs w:val="22"/>
                <w:lang w:val="en-US"/>
              </w:rPr>
              <w:t>1</w:t>
            </w:r>
            <w:r w:rsidR="00691C8D" w:rsidRPr="00691C8D">
              <w:rPr>
                <w:bCs/>
                <w:sz w:val="22"/>
                <w:szCs w:val="22"/>
              </w:rPr>
              <w:t>1</w:t>
            </w:r>
            <w:r w:rsidRPr="00691C8D">
              <w:rPr>
                <w:bCs/>
                <w:sz w:val="22"/>
                <w:szCs w:val="22"/>
                <w:lang w:val="en-US"/>
              </w:rPr>
              <w:t>.06.2026</w:t>
            </w:r>
            <w:r w:rsidR="00691C8D" w:rsidRPr="00691C8D">
              <w:rPr>
                <w:bCs/>
                <w:sz w:val="22"/>
                <w:szCs w:val="22"/>
              </w:rPr>
              <w:t xml:space="preserve"> </w:t>
            </w:r>
            <w:r w:rsidRPr="00691C8D">
              <w:rPr>
                <w:bCs/>
                <w:sz w:val="22"/>
                <w:szCs w:val="22"/>
              </w:rPr>
              <w:t>г.</w:t>
            </w:r>
          </w:p>
        </w:tc>
      </w:tr>
    </w:tbl>
    <w:p w:rsidR="00B768DF" w:rsidRDefault="007E374F">
      <w:pPr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настоящем протоколе используется следующий термин: Положение – Положение об общих собраниях акционеров № 660-П, утвержденное Банком России 16 ноября 2018 года.</w:t>
      </w:r>
    </w:p>
    <w:p w:rsidR="00B768DF" w:rsidRDefault="007E374F">
      <w:pPr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соответствии со ст. 56 Федерального закона от 26.12.1995 N 208-ФЗ "Об акционерных обществах" функции счетной комиссии выполнял Регистратор Общества – Акционерное общество ВТБ Регистратор, </w:t>
      </w:r>
      <w:proofErr w:type="gramStart"/>
      <w:r>
        <w:rPr>
          <w:color w:val="000000"/>
          <w:sz w:val="22"/>
          <w:szCs w:val="22"/>
        </w:rPr>
        <w:t>ОГРН  1045605469744</w:t>
      </w:r>
      <w:proofErr w:type="gramEnd"/>
      <w:r>
        <w:rPr>
          <w:color w:val="000000"/>
          <w:sz w:val="22"/>
          <w:szCs w:val="22"/>
        </w:rPr>
        <w:t xml:space="preserve"> (далее – Регистратор). Место нахождения Регистратора: г. Москва. Адрес Регистратора: 127015, город Москва, улица Правды, дом 23.</w:t>
      </w:r>
    </w:p>
    <w:p w:rsidR="00B768DF" w:rsidRDefault="007E374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Уполномоченное лицо Регистратора: </w:t>
      </w:r>
      <w:r w:rsidRPr="00FB2E1C">
        <w:rPr>
          <w:bCs/>
          <w:sz w:val="22"/>
          <w:szCs w:val="22"/>
        </w:rPr>
        <w:t>Железная Юлия Сергеевна</w:t>
      </w:r>
      <w:r>
        <w:rPr>
          <w:bCs/>
          <w:sz w:val="22"/>
          <w:szCs w:val="22"/>
        </w:rPr>
        <w:t xml:space="preserve"> по доверенности от </w:t>
      </w:r>
      <w:r w:rsidRPr="00FB2E1C">
        <w:rPr>
          <w:color w:val="000000"/>
          <w:sz w:val="22"/>
          <w:szCs w:val="22"/>
        </w:rPr>
        <w:t>03.03.2025</w:t>
      </w:r>
      <w:r>
        <w:rPr>
          <w:color w:val="000000"/>
          <w:sz w:val="22"/>
          <w:szCs w:val="22"/>
        </w:rPr>
        <w:t xml:space="preserve"> г. № </w:t>
      </w:r>
      <w:r w:rsidRPr="00FB2E1C">
        <w:rPr>
          <w:color w:val="000000"/>
          <w:sz w:val="22"/>
          <w:szCs w:val="22"/>
        </w:rPr>
        <w:t>030325/140</w:t>
      </w:r>
      <w:r w:rsidR="00B73E7C">
        <w:rPr>
          <w:color w:val="000000"/>
          <w:sz w:val="22"/>
          <w:szCs w:val="22"/>
        </w:rPr>
        <w:t>.</w:t>
      </w:r>
    </w:p>
    <w:p w:rsidR="00B73E7C" w:rsidRPr="00F01AFC" w:rsidRDefault="00B73E7C" w:rsidP="00B73E7C">
      <w:pPr>
        <w:pStyle w:val="21"/>
      </w:pPr>
      <w:r w:rsidRPr="00F01AFC">
        <w:t xml:space="preserve">Председатель собрания – </w:t>
      </w:r>
      <w:proofErr w:type="spellStart"/>
      <w:r w:rsidRPr="00F01AFC">
        <w:t>Веденин</w:t>
      </w:r>
      <w:proofErr w:type="spellEnd"/>
      <w:r w:rsidRPr="00F01AFC">
        <w:t xml:space="preserve"> А.В.  Секретарь собрания –  </w:t>
      </w:r>
      <w:proofErr w:type="spellStart"/>
      <w:r w:rsidRPr="00F01AFC">
        <w:t>Веденина</w:t>
      </w:r>
      <w:proofErr w:type="spellEnd"/>
      <w:r w:rsidRPr="00F01AFC">
        <w:t xml:space="preserve"> С.А.       </w:t>
      </w:r>
    </w:p>
    <w:p w:rsidR="00B73E7C" w:rsidRDefault="00B73E7C">
      <w:pPr>
        <w:rPr>
          <w:color w:val="000000"/>
          <w:sz w:val="22"/>
          <w:szCs w:val="22"/>
        </w:rPr>
      </w:pPr>
    </w:p>
    <w:p w:rsidR="00B768DF" w:rsidRDefault="007E374F">
      <w:pPr>
        <w:widowControl/>
        <w:spacing w:before="1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дня: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Избрание счетной комиссии</w:t>
      </w:r>
      <w:r>
        <w:rPr>
          <w:bCs/>
          <w:sz w:val="22"/>
          <w:szCs w:val="22"/>
        </w:rPr>
        <w:t>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Утверждение годового отчёта Общества за 2025г.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Утверждение годовой бухгалтерской (финансовой) отчётности Общества за 2025г</w:t>
      </w:r>
      <w:r>
        <w:rPr>
          <w:bCs/>
          <w:sz w:val="22"/>
          <w:szCs w:val="22"/>
        </w:rPr>
        <w:t>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О распределении прибыли и убытков Общества, в том числе о выплате (объявлении) дивидендов по результатам 2025 финансового года</w:t>
      </w:r>
      <w:r>
        <w:rPr>
          <w:bCs/>
          <w:sz w:val="22"/>
          <w:szCs w:val="22"/>
        </w:rPr>
        <w:t>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Избрание ревизионной комиссии</w:t>
      </w:r>
      <w:r>
        <w:rPr>
          <w:bCs/>
          <w:sz w:val="22"/>
          <w:szCs w:val="22"/>
        </w:rPr>
        <w:t>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Избрание Совета директоров</w:t>
      </w:r>
      <w:r>
        <w:rPr>
          <w:bCs/>
          <w:sz w:val="22"/>
          <w:szCs w:val="22"/>
        </w:rPr>
        <w:t>.</w:t>
      </w:r>
    </w:p>
    <w:p w:rsidR="00B768DF" w:rsidRDefault="007E374F">
      <w:pPr>
        <w:tabs>
          <w:tab w:val="left" w:pos="708"/>
        </w:tabs>
        <w:jc w:val="both"/>
        <w:rPr>
          <w:bCs/>
          <w:sz w:val="22"/>
          <w:szCs w:val="22"/>
        </w:rPr>
      </w:pPr>
      <w:r w:rsidRPr="00FB2E1C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. </w:t>
      </w:r>
      <w:r w:rsidRPr="00FB2E1C">
        <w:rPr>
          <w:bCs/>
          <w:sz w:val="22"/>
          <w:szCs w:val="22"/>
        </w:rPr>
        <w:t>Продление полномочий директора Общества и избрание Директора Общества на новый срок</w:t>
      </w:r>
      <w:r>
        <w:rPr>
          <w:bCs/>
          <w:sz w:val="22"/>
          <w:szCs w:val="22"/>
        </w:rPr>
        <w:t>.</w:t>
      </w:r>
    </w:p>
    <w:p w:rsidR="00B768DF" w:rsidRDefault="00B768DF">
      <w:pPr>
        <w:tabs>
          <w:tab w:val="left" w:pos="90"/>
        </w:tabs>
        <w:autoSpaceDE w:val="0"/>
        <w:autoSpaceDN w:val="0"/>
        <w:adjustRightInd w:val="0"/>
        <w:spacing w:before="120"/>
        <w:jc w:val="both"/>
        <w:rPr>
          <w:b/>
          <w:sz w:val="22"/>
          <w:szCs w:val="22"/>
        </w:rPr>
      </w:pPr>
    </w:p>
    <w:p w:rsidR="00B768DF" w:rsidRDefault="007E374F">
      <w:pPr>
        <w:widowControl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Вопросы повестки дня, которые не ставились на голосование: </w:t>
      </w:r>
      <w:r w:rsidRPr="00691C8D">
        <w:rPr>
          <w:sz w:val="22"/>
          <w:szCs w:val="22"/>
        </w:rPr>
        <w:t>отсутствуют.</w:t>
      </w:r>
    </w:p>
    <w:p w:rsidR="00B768DF" w:rsidRDefault="00B768DF">
      <w:pPr>
        <w:tabs>
          <w:tab w:val="left" w:pos="90"/>
        </w:tabs>
        <w:autoSpaceDE w:val="0"/>
        <w:autoSpaceDN w:val="0"/>
        <w:adjustRightInd w:val="0"/>
        <w:spacing w:before="120"/>
        <w:jc w:val="both"/>
        <w:rPr>
          <w:b/>
          <w:sz w:val="22"/>
          <w:szCs w:val="22"/>
        </w:rPr>
      </w:pPr>
    </w:p>
    <w:p w:rsidR="00B768DF" w:rsidRDefault="007E374F">
      <w:pPr>
        <w:pStyle w:val="8"/>
        <w:widowControl/>
        <w:tabs>
          <w:tab w:val="left" w:pos="360"/>
        </w:tabs>
        <w:jc w:val="both"/>
        <w:rPr>
          <w:b w:val="0"/>
          <w:color w:val="00000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Общее количество голосов, которыми обладали акционеры - владельцы голосующих акций </w:t>
      </w:r>
      <w:proofErr w:type="gramStart"/>
      <w:r>
        <w:rPr>
          <w:b w:val="0"/>
          <w:color w:val="000000"/>
          <w:sz w:val="22"/>
          <w:szCs w:val="22"/>
        </w:rPr>
        <w:t xml:space="preserve">общества:  </w:t>
      </w:r>
      <w:r>
        <w:rPr>
          <w:color w:val="000000"/>
          <w:sz w:val="22"/>
          <w:szCs w:val="22"/>
        </w:rPr>
        <w:t>149</w:t>
      </w:r>
      <w:proofErr w:type="gramEnd"/>
      <w:r>
        <w:rPr>
          <w:color w:val="000000"/>
          <w:sz w:val="22"/>
          <w:szCs w:val="22"/>
        </w:rPr>
        <w:t> 823</w:t>
      </w:r>
      <w:r>
        <w:rPr>
          <w:b w:val="0"/>
          <w:color w:val="000000"/>
          <w:sz w:val="22"/>
          <w:szCs w:val="22"/>
        </w:rPr>
        <w:t>.</w:t>
      </w:r>
    </w:p>
    <w:p w:rsidR="00B768DF" w:rsidRDefault="007E374F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заседании приняли участие лица, обладавшие в совокупности: </w:t>
      </w:r>
      <w:r>
        <w:rPr>
          <w:b/>
          <w:color w:val="000000"/>
          <w:sz w:val="22"/>
          <w:szCs w:val="22"/>
        </w:rPr>
        <w:t>126 394</w:t>
      </w:r>
      <w:r>
        <w:rPr>
          <w:color w:val="000000"/>
          <w:sz w:val="22"/>
          <w:szCs w:val="22"/>
        </w:rPr>
        <w:t xml:space="preserve"> голосами, что составляет </w:t>
      </w:r>
      <w:r>
        <w:rPr>
          <w:b/>
          <w:color w:val="000000"/>
          <w:sz w:val="22"/>
          <w:szCs w:val="22"/>
        </w:rPr>
        <w:t>84.3622%</w:t>
      </w:r>
      <w:r>
        <w:rPr>
          <w:color w:val="000000"/>
          <w:sz w:val="22"/>
          <w:szCs w:val="22"/>
        </w:rPr>
        <w:t xml:space="preserve"> об общего числа голосов, имеющих право голоса при принятии решений общим собранием акционеров.</w:t>
      </w:r>
    </w:p>
    <w:p w:rsidR="00B768DF" w:rsidRDefault="00B768DF">
      <w:pPr>
        <w:jc w:val="both"/>
        <w:rPr>
          <w:color w:val="000000"/>
          <w:sz w:val="22"/>
        </w:rPr>
      </w:pPr>
    </w:p>
    <w:p w:rsidR="00B768DF" w:rsidRDefault="007E374F">
      <w:pPr>
        <w:spacing w:before="120"/>
        <w:jc w:val="both"/>
        <w:rPr>
          <w:color w:val="000000"/>
          <w:sz w:val="22"/>
        </w:rPr>
      </w:pPr>
      <w:r>
        <w:rPr>
          <w:color w:val="000000"/>
          <w:sz w:val="22"/>
          <w:szCs w:val="22"/>
        </w:rPr>
        <w:t xml:space="preserve">На основании ст. 58 Федерального закона от 26.12.1995 N 208-ФЗ "Об акционерных обществах", </w:t>
      </w:r>
      <w:r>
        <w:rPr>
          <w:color w:val="000000"/>
          <w:sz w:val="22"/>
        </w:rPr>
        <w:t>п. 4.12 Положения об общих собраниях акционеров № 660-П, утвержденного Банком России 16 ноября 2018 года общее собрание, открывается, если ко времени начала его проведения имеется кворум хотя бы по одному из вопросов, включенных в повестку дня общего собрания (далее по тексту – Положение).</w:t>
      </w:r>
    </w:p>
    <w:p w:rsidR="00B768DF" w:rsidRDefault="007E374F">
      <w:pPr>
        <w:spacing w:before="120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Кворум заседания для принятия решений общим собранием акционеров </w:t>
      </w:r>
      <w:r w:rsidRPr="00FB2E1C">
        <w:rPr>
          <w:b/>
          <w:color w:val="000000"/>
          <w:sz w:val="22"/>
        </w:rPr>
        <w:t>имеется</w:t>
      </w:r>
      <w:r>
        <w:rPr>
          <w:color w:val="000000"/>
          <w:sz w:val="22"/>
        </w:rPr>
        <w:t>.</w:t>
      </w:r>
    </w:p>
    <w:p w:rsidR="00B768DF" w:rsidRDefault="00B768DF">
      <w:pPr>
        <w:tabs>
          <w:tab w:val="left" w:pos="90"/>
        </w:tabs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</w:p>
    <w:p w:rsidR="00B768DF" w:rsidRDefault="007E374F">
      <w:pPr>
        <w:pStyle w:val="8"/>
        <w:widowControl/>
        <w:tabs>
          <w:tab w:val="left" w:pos="360"/>
        </w:tabs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Итоги голосования:</w:t>
      </w:r>
    </w:p>
    <w:p w:rsidR="00B768DF" w:rsidRDefault="00B768DF">
      <w:pPr>
        <w:rPr>
          <w:sz w:val="22"/>
        </w:rPr>
      </w:pPr>
    </w:p>
    <w:p w:rsidR="00B768DF" w:rsidRDefault="00B768DF">
      <w:pPr>
        <w:rPr>
          <w:sz w:val="22"/>
        </w:rPr>
      </w:pPr>
    </w:p>
    <w:p w:rsidR="00B768DF" w:rsidRDefault="007E374F" w:rsidP="00DD0B0A">
      <w:pPr>
        <w:jc w:val="both"/>
        <w:rPr>
          <w:sz w:val="22"/>
        </w:rPr>
      </w:pPr>
      <w:r>
        <w:rPr>
          <w:sz w:val="22"/>
        </w:rPr>
        <w:t>По вопросу повестки дня №</w:t>
      </w:r>
      <w:r w:rsidRPr="00FB2E1C">
        <w:rPr>
          <w:sz w:val="22"/>
        </w:rPr>
        <w:t>1</w:t>
      </w:r>
      <w:r>
        <w:rPr>
          <w:sz w:val="22"/>
        </w:rPr>
        <w:t>: </w:t>
      </w:r>
      <w:r w:rsidRPr="00FB2E1C">
        <w:rPr>
          <w:b/>
          <w:sz w:val="22"/>
        </w:rPr>
        <w:t>Избрание счетной комиссии</w:t>
      </w:r>
      <w:r w:rsidR="00B73E7C">
        <w:rPr>
          <w:sz w:val="22"/>
        </w:rPr>
        <w:t xml:space="preserve"> выступил </w:t>
      </w:r>
      <w:proofErr w:type="spellStart"/>
      <w:r w:rsidR="00B73E7C">
        <w:rPr>
          <w:sz w:val="22"/>
        </w:rPr>
        <w:t>Веденин</w:t>
      </w:r>
      <w:proofErr w:type="spellEnd"/>
      <w:r w:rsidR="00B73E7C">
        <w:rPr>
          <w:sz w:val="22"/>
        </w:rPr>
        <w:t xml:space="preserve"> А.В. и предложил </w:t>
      </w:r>
      <w:r w:rsidR="00DD0B0A" w:rsidRPr="00FB2E1C">
        <w:rPr>
          <w:bCs/>
          <w:sz w:val="22"/>
          <w:szCs w:val="22"/>
        </w:rPr>
        <w:t>передать</w:t>
      </w:r>
      <w:r w:rsidR="00DD0B0A" w:rsidRPr="00FB2E1C">
        <w:rPr>
          <w:bCs/>
          <w:sz w:val="22"/>
          <w:szCs w:val="22"/>
        </w:rPr>
        <w:t xml:space="preserve"> функции счетной комиссии регистратору Общества – АО ВТБ Регистратор в лице ОП «Стабильность» АО ВТБ Регистратор в г. Саратове</w:t>
      </w:r>
      <w:r w:rsidR="00DD0B0A"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FB2E1C">
        <w:rPr>
          <w:b/>
          <w:sz w:val="22"/>
          <w:szCs w:val="22"/>
        </w:rPr>
        <w:t>126</w:t>
      </w:r>
      <w:r>
        <w:rPr>
          <w:b/>
          <w:sz w:val="22"/>
          <w:szCs w:val="22"/>
          <w:lang w:val="en-US"/>
        </w:rPr>
        <w:t> </w:t>
      </w:r>
      <w:r w:rsidRPr="00FB2E1C">
        <w:rPr>
          <w:b/>
          <w:sz w:val="22"/>
          <w:szCs w:val="22"/>
        </w:rPr>
        <w:t>394</w:t>
      </w:r>
      <w:r>
        <w:rPr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 </w:t>
      </w:r>
      <w:r>
        <w:rPr>
          <w:color w:val="000000"/>
        </w:rPr>
        <w:t>-</w:t>
      </w:r>
      <w:r>
        <w:rPr>
          <w:b/>
          <w:color w:val="000000"/>
        </w:rPr>
        <w:t xml:space="preserve"> </w:t>
      </w:r>
      <w:r w:rsidRPr="00FB2E1C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FB2E1C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126 258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136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99.8924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0.1076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</w:tr>
    </w:tbl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FB2E1C">
        <w:rPr>
          <w:bCs/>
          <w:sz w:val="22"/>
          <w:szCs w:val="22"/>
        </w:rPr>
        <w:t>Передать функции счетной комиссии регистратору Общества – АО ВТБ Регистратор в лице ОП «Стабильность» АО ВТБ Регистратор в г. Саратове</w:t>
      </w:r>
      <w:r>
        <w:rPr>
          <w:bCs/>
          <w:sz w:val="22"/>
          <w:szCs w:val="22"/>
        </w:rPr>
        <w:t>.</w:t>
      </w:r>
    </w:p>
    <w:p w:rsidR="00B768DF" w:rsidRDefault="00B768DF">
      <w:pPr>
        <w:rPr>
          <w:sz w:val="22"/>
        </w:rPr>
      </w:pPr>
    </w:p>
    <w:p w:rsidR="00691C8D" w:rsidRDefault="00691C8D">
      <w:pPr>
        <w:rPr>
          <w:sz w:val="22"/>
        </w:rPr>
      </w:pPr>
    </w:p>
    <w:p w:rsidR="00B768DF" w:rsidRDefault="007E374F" w:rsidP="00B73E7C">
      <w:pPr>
        <w:jc w:val="both"/>
        <w:rPr>
          <w:sz w:val="22"/>
        </w:rPr>
      </w:pPr>
      <w:r>
        <w:rPr>
          <w:sz w:val="22"/>
        </w:rPr>
        <w:t>По вопросу повестки дня №</w:t>
      </w:r>
      <w:r w:rsidRPr="00FB2E1C">
        <w:rPr>
          <w:sz w:val="22"/>
        </w:rPr>
        <w:t>2</w:t>
      </w:r>
      <w:r>
        <w:rPr>
          <w:sz w:val="22"/>
        </w:rPr>
        <w:t>: </w:t>
      </w:r>
      <w:r w:rsidRPr="00FB2E1C">
        <w:rPr>
          <w:b/>
          <w:sz w:val="22"/>
        </w:rPr>
        <w:t>Утверждение годового отчёта Общества за 2025г.</w:t>
      </w:r>
      <w:r w:rsidR="00B73E7C" w:rsidRPr="00B73E7C">
        <w:rPr>
          <w:sz w:val="22"/>
        </w:rPr>
        <w:t xml:space="preserve"> </w:t>
      </w:r>
      <w:r w:rsidR="00B73E7C">
        <w:rPr>
          <w:sz w:val="22"/>
        </w:rPr>
        <w:t xml:space="preserve">выступил </w:t>
      </w:r>
      <w:proofErr w:type="spellStart"/>
      <w:r w:rsidR="00B73E7C">
        <w:rPr>
          <w:sz w:val="22"/>
        </w:rPr>
        <w:t>Веденин</w:t>
      </w:r>
      <w:proofErr w:type="spellEnd"/>
      <w:r w:rsidR="00B73E7C">
        <w:rPr>
          <w:sz w:val="22"/>
        </w:rPr>
        <w:t xml:space="preserve"> А.В. и предложил</w:t>
      </w:r>
      <w:r w:rsidR="00DD0B0A" w:rsidRPr="00DD0B0A">
        <w:rPr>
          <w:bCs/>
          <w:sz w:val="22"/>
          <w:szCs w:val="22"/>
        </w:rPr>
        <w:t xml:space="preserve"> </w:t>
      </w:r>
      <w:r w:rsidR="00DD0B0A">
        <w:rPr>
          <w:bCs/>
          <w:sz w:val="22"/>
          <w:szCs w:val="22"/>
        </w:rPr>
        <w:t>у</w:t>
      </w:r>
      <w:r w:rsidR="00DD0B0A" w:rsidRPr="00FB2E1C">
        <w:rPr>
          <w:bCs/>
          <w:sz w:val="22"/>
          <w:szCs w:val="22"/>
        </w:rPr>
        <w:t>твердить годовой отчет АО «Чернавское» за 2025 г.</w:t>
      </w:r>
    </w:p>
    <w:p w:rsidR="00B768DF" w:rsidRDefault="007E374F">
      <w:pPr>
        <w:widowControl/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Число голосов, которыми обладали лица, принявшие участие в общем собрании, по данному вопросу повестки дня: </w:t>
      </w:r>
      <w:r w:rsidRPr="00FB2E1C">
        <w:rPr>
          <w:b/>
          <w:sz w:val="22"/>
          <w:szCs w:val="22"/>
        </w:rPr>
        <w:t>126</w:t>
      </w:r>
      <w:r>
        <w:rPr>
          <w:b/>
          <w:sz w:val="22"/>
          <w:szCs w:val="22"/>
          <w:lang w:val="en-US"/>
        </w:rPr>
        <w:t> </w:t>
      </w:r>
      <w:r w:rsidRPr="00FB2E1C">
        <w:rPr>
          <w:b/>
          <w:sz w:val="22"/>
          <w:szCs w:val="22"/>
        </w:rPr>
        <w:t>394</w:t>
      </w:r>
      <w:r>
        <w:rPr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 </w:t>
      </w:r>
      <w:r>
        <w:rPr>
          <w:color w:val="000000"/>
        </w:rPr>
        <w:t>-</w:t>
      </w:r>
      <w:r>
        <w:rPr>
          <w:b/>
          <w:color w:val="000000"/>
        </w:rPr>
        <w:t xml:space="preserve"> </w:t>
      </w:r>
      <w:r w:rsidRPr="00FB2E1C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FB2E1C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126 394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</w:tr>
    </w:tbl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FB2E1C">
        <w:rPr>
          <w:bCs/>
          <w:sz w:val="22"/>
          <w:szCs w:val="22"/>
        </w:rPr>
        <w:t>Утвердить годовой отчет АО «Чернавское» за 2025 г.</w:t>
      </w:r>
    </w:p>
    <w:p w:rsidR="00B768DF" w:rsidRDefault="00B768DF">
      <w:pPr>
        <w:rPr>
          <w:bCs/>
          <w:sz w:val="22"/>
          <w:szCs w:val="22"/>
        </w:rPr>
      </w:pPr>
    </w:p>
    <w:p w:rsidR="00691C8D" w:rsidRDefault="00691C8D">
      <w:pPr>
        <w:rPr>
          <w:sz w:val="22"/>
        </w:rPr>
      </w:pPr>
    </w:p>
    <w:p w:rsidR="00B73E7C" w:rsidRDefault="007E374F" w:rsidP="00B73E7C">
      <w:pPr>
        <w:widowControl/>
        <w:spacing w:before="120"/>
        <w:jc w:val="both"/>
        <w:rPr>
          <w:bCs/>
          <w:sz w:val="22"/>
          <w:szCs w:val="22"/>
        </w:rPr>
      </w:pPr>
      <w:r>
        <w:rPr>
          <w:sz w:val="22"/>
        </w:rPr>
        <w:t>По вопросу повестки дня №</w:t>
      </w:r>
      <w:r w:rsidRPr="00FB2E1C">
        <w:rPr>
          <w:sz w:val="22"/>
        </w:rPr>
        <w:t>3</w:t>
      </w:r>
      <w:r>
        <w:rPr>
          <w:sz w:val="22"/>
        </w:rPr>
        <w:t>: </w:t>
      </w:r>
      <w:r w:rsidRPr="00FB2E1C">
        <w:rPr>
          <w:b/>
          <w:sz w:val="22"/>
        </w:rPr>
        <w:t>Утверждение годовой бухгалтерской (финансовой) отчётности Общества за 2025г</w:t>
      </w:r>
      <w:r>
        <w:rPr>
          <w:sz w:val="22"/>
        </w:rPr>
        <w:t>.</w:t>
      </w:r>
      <w:r w:rsidR="00B73E7C" w:rsidRPr="00B73E7C">
        <w:rPr>
          <w:sz w:val="22"/>
        </w:rPr>
        <w:t xml:space="preserve"> </w:t>
      </w:r>
      <w:r w:rsidR="00B73E7C">
        <w:rPr>
          <w:sz w:val="22"/>
        </w:rPr>
        <w:t xml:space="preserve">выступил </w:t>
      </w:r>
      <w:proofErr w:type="spellStart"/>
      <w:r w:rsidR="00B73E7C">
        <w:rPr>
          <w:sz w:val="22"/>
        </w:rPr>
        <w:t>Веденин</w:t>
      </w:r>
      <w:proofErr w:type="spellEnd"/>
      <w:r w:rsidR="00B73E7C">
        <w:rPr>
          <w:sz w:val="22"/>
        </w:rPr>
        <w:t xml:space="preserve"> А.В. и предложил</w:t>
      </w:r>
      <w:r w:rsidR="00B73E7C" w:rsidRPr="00B73E7C">
        <w:rPr>
          <w:bCs/>
          <w:sz w:val="22"/>
          <w:szCs w:val="22"/>
        </w:rPr>
        <w:t xml:space="preserve"> </w:t>
      </w:r>
      <w:r w:rsidR="00B73E7C" w:rsidRPr="00691C8D">
        <w:rPr>
          <w:bCs/>
          <w:sz w:val="22"/>
          <w:szCs w:val="22"/>
        </w:rPr>
        <w:t>утвердить</w:t>
      </w:r>
      <w:r w:rsidR="00B73E7C" w:rsidRPr="00691C8D">
        <w:rPr>
          <w:bCs/>
          <w:sz w:val="22"/>
          <w:szCs w:val="22"/>
        </w:rPr>
        <w:t xml:space="preserve"> годовую бухгалтерскую (финансовую) отчётность АО «Чернавское» за 2025г.</w:t>
      </w:r>
    </w:p>
    <w:p w:rsidR="00B768DF" w:rsidRDefault="00B768DF" w:rsidP="00F36C2D">
      <w:pPr>
        <w:jc w:val="both"/>
        <w:rPr>
          <w:sz w:val="22"/>
        </w:rPr>
      </w:pPr>
    </w:p>
    <w:p w:rsidR="00B768DF" w:rsidRDefault="007E374F">
      <w:pPr>
        <w:widowControl/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FB2E1C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FB2E1C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FB2E1C">
        <w:rPr>
          <w:b/>
          <w:sz w:val="22"/>
          <w:szCs w:val="22"/>
        </w:rPr>
        <w:t>126</w:t>
      </w:r>
      <w:r>
        <w:rPr>
          <w:b/>
          <w:sz w:val="22"/>
          <w:szCs w:val="22"/>
          <w:lang w:val="en-US"/>
        </w:rPr>
        <w:t> </w:t>
      </w:r>
      <w:r w:rsidRPr="00FB2E1C">
        <w:rPr>
          <w:b/>
          <w:sz w:val="22"/>
          <w:szCs w:val="22"/>
        </w:rPr>
        <w:t>394</w:t>
      </w:r>
      <w:r>
        <w:rPr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 </w:t>
      </w:r>
      <w:r>
        <w:rPr>
          <w:color w:val="000000"/>
        </w:rPr>
        <w:t>-</w:t>
      </w:r>
      <w:r>
        <w:rPr>
          <w:b/>
          <w:color w:val="000000"/>
        </w:rPr>
        <w:t xml:space="preserve"> </w:t>
      </w:r>
      <w:r w:rsidRPr="00FB2E1C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FB2E1C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126 394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</w:tr>
    </w:tbl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691C8D">
        <w:rPr>
          <w:bCs/>
          <w:sz w:val="22"/>
          <w:szCs w:val="22"/>
        </w:rPr>
        <w:t>Утвердить годовую бухгалтерскую (финансовую) отчётность АО «Чернавское» за 2025г.</w:t>
      </w:r>
    </w:p>
    <w:p w:rsidR="00B768DF" w:rsidRDefault="00B768DF">
      <w:pPr>
        <w:widowControl/>
        <w:spacing w:before="120"/>
        <w:jc w:val="both"/>
        <w:rPr>
          <w:bCs/>
          <w:sz w:val="22"/>
          <w:szCs w:val="22"/>
        </w:rPr>
      </w:pPr>
    </w:p>
    <w:p w:rsidR="00B768DF" w:rsidRDefault="00B768DF">
      <w:pPr>
        <w:rPr>
          <w:sz w:val="22"/>
        </w:rPr>
      </w:pPr>
    </w:p>
    <w:p w:rsidR="00B768DF" w:rsidRDefault="007E374F" w:rsidP="00691C8D">
      <w:pPr>
        <w:jc w:val="both"/>
        <w:rPr>
          <w:sz w:val="22"/>
        </w:rPr>
      </w:pPr>
      <w:r>
        <w:rPr>
          <w:sz w:val="22"/>
        </w:rPr>
        <w:t>По вопросу повестки дня №</w:t>
      </w:r>
      <w:r w:rsidRPr="00691C8D">
        <w:rPr>
          <w:sz w:val="22"/>
        </w:rPr>
        <w:t>4</w:t>
      </w:r>
      <w:r>
        <w:rPr>
          <w:sz w:val="22"/>
        </w:rPr>
        <w:t>: </w:t>
      </w:r>
      <w:r w:rsidRPr="00691C8D">
        <w:rPr>
          <w:b/>
          <w:sz w:val="22"/>
        </w:rPr>
        <w:t>О распределении прибыли и убытков Общества, в том числе о выплате (объявлении) дивидендов по результатам 2025 финансового года</w:t>
      </w:r>
      <w:r w:rsidR="00B73E7C">
        <w:rPr>
          <w:sz w:val="22"/>
        </w:rPr>
        <w:t xml:space="preserve"> </w:t>
      </w:r>
      <w:r w:rsidR="00B73E7C">
        <w:rPr>
          <w:sz w:val="22"/>
        </w:rPr>
        <w:t xml:space="preserve">выступил </w:t>
      </w:r>
      <w:proofErr w:type="spellStart"/>
      <w:r w:rsidR="00B73E7C">
        <w:rPr>
          <w:sz w:val="22"/>
        </w:rPr>
        <w:t>Веденин</w:t>
      </w:r>
      <w:proofErr w:type="spellEnd"/>
      <w:r w:rsidR="00B73E7C">
        <w:rPr>
          <w:sz w:val="22"/>
        </w:rPr>
        <w:t xml:space="preserve"> А.В. и предложил</w:t>
      </w:r>
      <w:r w:rsidR="00B73E7C" w:rsidRPr="00B73E7C">
        <w:rPr>
          <w:bCs/>
          <w:sz w:val="22"/>
          <w:szCs w:val="22"/>
        </w:rPr>
        <w:t xml:space="preserve"> </w:t>
      </w:r>
      <w:r w:rsidR="00B73E7C">
        <w:rPr>
          <w:bCs/>
          <w:sz w:val="22"/>
          <w:szCs w:val="22"/>
        </w:rPr>
        <w:t>у</w:t>
      </w:r>
      <w:r w:rsidR="00B73E7C" w:rsidRPr="00691C8D">
        <w:rPr>
          <w:bCs/>
          <w:sz w:val="22"/>
          <w:szCs w:val="22"/>
        </w:rPr>
        <w:t>твердить распределение прибыли по итогам работы в 2025 г. по предложению Совета директоров: дивиденды по итогам работы Общества в 2025г. не выплачивать, прибыль направить на развитие производства</w:t>
      </w:r>
      <w:r w:rsidR="00B73E7C"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691C8D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691C8D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691C8D">
        <w:rPr>
          <w:b/>
          <w:sz w:val="22"/>
          <w:szCs w:val="22"/>
        </w:rPr>
        <w:t>126</w:t>
      </w:r>
      <w:r>
        <w:rPr>
          <w:b/>
          <w:sz w:val="22"/>
          <w:szCs w:val="22"/>
          <w:lang w:val="en-US"/>
        </w:rPr>
        <w:t> </w:t>
      </w:r>
      <w:r w:rsidRPr="00691C8D">
        <w:rPr>
          <w:b/>
          <w:sz w:val="22"/>
          <w:szCs w:val="22"/>
        </w:rPr>
        <w:t>394</w:t>
      </w:r>
      <w:r>
        <w:rPr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 </w:t>
      </w:r>
      <w:r>
        <w:rPr>
          <w:color w:val="000000"/>
        </w:rPr>
        <w:t>-</w:t>
      </w:r>
      <w:r>
        <w:rPr>
          <w:b/>
          <w:color w:val="000000"/>
        </w:rPr>
        <w:t xml:space="preserve"> </w:t>
      </w:r>
      <w:r w:rsidRPr="00691C8D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691C8D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126 258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136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99.8924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0.1076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</w:tr>
    </w:tbl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691C8D">
        <w:rPr>
          <w:bCs/>
          <w:sz w:val="22"/>
          <w:szCs w:val="22"/>
        </w:rPr>
        <w:t>Утвердить распределение прибыли по итогам работы в 2025 г. по предложению Совета директоров: дивиденды по итогам работы Общества в 2025г. не выплачивать, прибыль направить на развитие производства</w:t>
      </w:r>
      <w:r>
        <w:rPr>
          <w:bCs/>
          <w:sz w:val="22"/>
          <w:szCs w:val="22"/>
        </w:rPr>
        <w:t>.</w:t>
      </w:r>
    </w:p>
    <w:p w:rsidR="00B768DF" w:rsidRDefault="00B768DF">
      <w:pPr>
        <w:widowControl/>
        <w:spacing w:before="120"/>
        <w:jc w:val="both"/>
        <w:rPr>
          <w:bCs/>
          <w:sz w:val="22"/>
          <w:szCs w:val="22"/>
        </w:rPr>
      </w:pPr>
    </w:p>
    <w:p w:rsidR="00B768DF" w:rsidRDefault="00B768DF">
      <w:pPr>
        <w:rPr>
          <w:sz w:val="22"/>
        </w:rPr>
      </w:pPr>
    </w:p>
    <w:p w:rsidR="00B768DF" w:rsidRDefault="007E374F" w:rsidP="00B73E7C">
      <w:pPr>
        <w:jc w:val="both"/>
        <w:rPr>
          <w:sz w:val="22"/>
        </w:rPr>
      </w:pPr>
      <w:r>
        <w:rPr>
          <w:sz w:val="22"/>
        </w:rPr>
        <w:t>По вопросу повестки дня №</w:t>
      </w:r>
      <w:r w:rsidRPr="00691C8D">
        <w:rPr>
          <w:sz w:val="22"/>
        </w:rPr>
        <w:t>5</w:t>
      </w:r>
      <w:r>
        <w:rPr>
          <w:sz w:val="22"/>
        </w:rPr>
        <w:t>: </w:t>
      </w:r>
      <w:r w:rsidRPr="00691C8D">
        <w:rPr>
          <w:b/>
          <w:sz w:val="22"/>
        </w:rPr>
        <w:t>Избрание ревизионной комиссии</w:t>
      </w:r>
      <w:r w:rsidR="00B73E7C">
        <w:rPr>
          <w:sz w:val="22"/>
        </w:rPr>
        <w:t xml:space="preserve"> </w:t>
      </w:r>
      <w:r w:rsidR="00B73E7C">
        <w:rPr>
          <w:sz w:val="22"/>
        </w:rPr>
        <w:t xml:space="preserve">выступил </w:t>
      </w:r>
      <w:proofErr w:type="spellStart"/>
      <w:r w:rsidR="00B73E7C">
        <w:rPr>
          <w:sz w:val="22"/>
        </w:rPr>
        <w:t>Веденин</w:t>
      </w:r>
      <w:proofErr w:type="spellEnd"/>
      <w:r w:rsidR="00B73E7C">
        <w:rPr>
          <w:sz w:val="22"/>
        </w:rPr>
        <w:t xml:space="preserve"> А.В. и предложил</w:t>
      </w:r>
      <w:r w:rsidR="00B73E7C" w:rsidRPr="00B73E7C">
        <w:t xml:space="preserve"> </w:t>
      </w:r>
      <w:r w:rsidR="00B73E7C">
        <w:rPr>
          <w:sz w:val="22"/>
        </w:rPr>
        <w:t>и</w:t>
      </w:r>
      <w:r w:rsidR="00B73E7C" w:rsidRPr="00B73E7C">
        <w:rPr>
          <w:sz w:val="22"/>
        </w:rPr>
        <w:t>збрать ревизионную комиссию АО «Чернавское» в следующем составе:</w:t>
      </w:r>
      <w:r w:rsidR="00B73E7C" w:rsidRPr="00B73E7C">
        <w:t xml:space="preserve"> </w:t>
      </w:r>
      <w:proofErr w:type="spellStart"/>
      <w:r w:rsidR="00B73E7C" w:rsidRPr="00B73E7C">
        <w:rPr>
          <w:sz w:val="22"/>
        </w:rPr>
        <w:t>Маличенко</w:t>
      </w:r>
      <w:proofErr w:type="spellEnd"/>
      <w:r w:rsidR="00B73E7C" w:rsidRPr="00B73E7C">
        <w:rPr>
          <w:sz w:val="22"/>
        </w:rPr>
        <w:t xml:space="preserve"> Лилия Арсеньевна</w:t>
      </w:r>
      <w:r w:rsidR="00B73E7C">
        <w:rPr>
          <w:sz w:val="22"/>
        </w:rPr>
        <w:t xml:space="preserve">, </w:t>
      </w:r>
      <w:proofErr w:type="spellStart"/>
      <w:r w:rsidR="00B73E7C" w:rsidRPr="00B73E7C">
        <w:rPr>
          <w:sz w:val="22"/>
        </w:rPr>
        <w:t>Шарипов</w:t>
      </w:r>
      <w:proofErr w:type="spellEnd"/>
      <w:r w:rsidR="00B73E7C" w:rsidRPr="00B73E7C">
        <w:rPr>
          <w:sz w:val="22"/>
        </w:rPr>
        <w:t xml:space="preserve"> Сергей </w:t>
      </w:r>
      <w:proofErr w:type="spellStart"/>
      <w:r w:rsidR="00B73E7C" w:rsidRPr="00B73E7C">
        <w:rPr>
          <w:sz w:val="22"/>
        </w:rPr>
        <w:t>Хошимович</w:t>
      </w:r>
      <w:proofErr w:type="spellEnd"/>
      <w:r w:rsidR="00B73E7C">
        <w:rPr>
          <w:sz w:val="22"/>
        </w:rPr>
        <w:t xml:space="preserve">, </w:t>
      </w:r>
      <w:r w:rsidR="00B73E7C" w:rsidRPr="00B73E7C">
        <w:rPr>
          <w:sz w:val="22"/>
        </w:rPr>
        <w:t>Верещагин Сергей Викторович</w:t>
      </w:r>
      <w:r w:rsidR="00B73E7C">
        <w:rPr>
          <w:sz w:val="22"/>
        </w:rPr>
        <w:t>.</w:t>
      </w:r>
    </w:p>
    <w:p w:rsidR="00B73E7C" w:rsidRPr="00B73E7C" w:rsidRDefault="00B73E7C" w:rsidP="00B73E7C">
      <w:pPr>
        <w:jc w:val="both"/>
        <w:rPr>
          <w:sz w:val="22"/>
        </w:rPr>
      </w:pPr>
    </w:p>
    <w:p w:rsidR="00B768DF" w:rsidRDefault="007E374F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691C8D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B768DF">
      <w:pPr>
        <w:widowControl/>
        <w:spacing w:line="220" w:lineRule="exact"/>
        <w:jc w:val="both"/>
        <w:rPr>
          <w:color w:val="000000"/>
          <w:sz w:val="22"/>
          <w:szCs w:val="22"/>
        </w:rPr>
      </w:pPr>
    </w:p>
    <w:p w:rsidR="00B768DF" w:rsidRDefault="007E374F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Положения: </w:t>
      </w:r>
      <w:r w:rsidRPr="00691C8D">
        <w:rPr>
          <w:b/>
          <w:bCs/>
          <w:sz w:val="22"/>
          <w:szCs w:val="22"/>
        </w:rPr>
        <w:t>24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503</w:t>
      </w:r>
      <w:r>
        <w:rPr>
          <w:bCs/>
          <w:sz w:val="22"/>
          <w:szCs w:val="22"/>
        </w:rPr>
        <w:t>.</w:t>
      </w:r>
    </w:p>
    <w:p w:rsidR="00B768DF" w:rsidRDefault="00B768DF">
      <w:pPr>
        <w:widowControl/>
        <w:spacing w:line="220" w:lineRule="exact"/>
        <w:jc w:val="both"/>
        <w:rPr>
          <w:color w:val="000000"/>
          <w:sz w:val="22"/>
          <w:szCs w:val="22"/>
        </w:rPr>
      </w:pPr>
    </w:p>
    <w:p w:rsidR="00B768DF" w:rsidRDefault="007E374F">
      <w:pPr>
        <w:widowControl/>
        <w:spacing w:line="220" w:lineRule="exact"/>
        <w:jc w:val="both"/>
        <w:rPr>
          <w:bCs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691C8D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074</w:t>
      </w:r>
      <w:r>
        <w:rPr>
          <w:bCs/>
          <w:sz w:val="22"/>
          <w:szCs w:val="22"/>
        </w:rPr>
        <w:t>.</w:t>
      </w:r>
    </w:p>
    <w:p w:rsidR="00B768DF" w:rsidRDefault="00B768DF">
      <w:pPr>
        <w:jc w:val="both"/>
        <w:rPr>
          <w:sz w:val="22"/>
          <w:szCs w:val="22"/>
        </w:rPr>
      </w:pPr>
    </w:p>
    <w:p w:rsidR="00B768DF" w:rsidRDefault="007E374F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Кворум – </w:t>
      </w:r>
      <w:r w:rsidRPr="00691C8D">
        <w:rPr>
          <w:b/>
          <w:bCs/>
          <w:sz w:val="22"/>
          <w:szCs w:val="22"/>
        </w:rPr>
        <w:t>4.3831</w:t>
      </w:r>
      <w:r>
        <w:rPr>
          <w:bCs/>
          <w:sz w:val="22"/>
          <w:szCs w:val="22"/>
        </w:rPr>
        <w:t>%.</w:t>
      </w:r>
    </w:p>
    <w:p w:rsidR="00B768DF" w:rsidRDefault="00B768DF">
      <w:pPr>
        <w:widowControl/>
        <w:spacing w:line="220" w:lineRule="exact"/>
        <w:jc w:val="both"/>
        <w:rPr>
          <w:b/>
          <w:color w:val="000000"/>
          <w:sz w:val="22"/>
          <w:szCs w:val="22"/>
        </w:rPr>
      </w:pPr>
    </w:p>
    <w:p w:rsidR="00B768DF" w:rsidRDefault="007E374F">
      <w:pPr>
        <w:widowControl/>
        <w:spacing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691C8D">
        <w:rPr>
          <w:b/>
          <w:bCs/>
          <w:sz w:val="22"/>
          <w:szCs w:val="22"/>
        </w:rPr>
        <w:t>отсутствует</w:t>
      </w:r>
      <w:r>
        <w:rPr>
          <w:color w:val="000000"/>
          <w:sz w:val="22"/>
          <w:szCs w:val="22"/>
        </w:rPr>
        <w:t>.</w:t>
      </w:r>
    </w:p>
    <w:p w:rsidR="00B768DF" w:rsidRDefault="00B768DF">
      <w:pPr>
        <w:widowControl/>
        <w:spacing w:line="220" w:lineRule="exact"/>
        <w:jc w:val="both"/>
        <w:rPr>
          <w:b/>
          <w:bCs/>
          <w:color w:val="000000"/>
          <w:sz w:val="22"/>
          <w:szCs w:val="22"/>
          <w:u w:val="single"/>
        </w:rPr>
      </w:pPr>
    </w:p>
    <w:p w:rsidR="00B768DF" w:rsidRDefault="007E374F">
      <w:pPr>
        <w:widowControl/>
        <w:spacing w:before="120" w:after="120" w:line="200" w:lineRule="exact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Результаты голосования по вопросу повестки дня:</w:t>
      </w:r>
    </w:p>
    <w:p w:rsidR="00B768DF" w:rsidRDefault="007E374F">
      <w:pPr>
        <w:widowControl/>
        <w:spacing w:before="80" w:after="80"/>
        <w:rPr>
          <w:sz w:val="22"/>
          <w:szCs w:val="22"/>
        </w:rPr>
      </w:pPr>
      <w:r>
        <w:rPr>
          <w:color w:val="000000"/>
          <w:sz w:val="22"/>
          <w:szCs w:val="22"/>
        </w:rPr>
        <w:t>Кандидат:</w:t>
      </w:r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="001D7573">
        <w:rPr>
          <w:b/>
          <w:bCs/>
          <w:color w:val="000000"/>
          <w:sz w:val="22"/>
          <w:szCs w:val="22"/>
          <w:lang w:val="en-US"/>
        </w:rPr>
        <w:t>Маличенко</w:t>
      </w:r>
      <w:proofErr w:type="spellEnd"/>
      <w:r w:rsidR="001D7573">
        <w:rPr>
          <w:b/>
          <w:bCs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lang w:val="en-US"/>
        </w:rPr>
        <w:t>Лилия</w:t>
      </w:r>
      <w:proofErr w:type="spellEnd"/>
      <w:r>
        <w:rPr>
          <w:b/>
          <w:bCs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lang w:val="en-US"/>
        </w:rPr>
        <w:t>Арсеньевна</w:t>
      </w:r>
      <w:proofErr w:type="spellEnd"/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1984"/>
        <w:gridCol w:w="1843"/>
        <w:gridCol w:w="2552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2552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1 065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552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9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6"/>
              </w:rPr>
              <w:t>% от принявших участие в собрании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99.1620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2552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0.8380</w:t>
            </w:r>
          </w:p>
        </w:tc>
      </w:tr>
    </w:tbl>
    <w:p w:rsidR="00B768DF" w:rsidRDefault="007E374F">
      <w:pPr>
        <w:widowControl/>
        <w:spacing w:before="80" w:after="80"/>
        <w:rPr>
          <w:sz w:val="22"/>
          <w:szCs w:val="22"/>
        </w:rPr>
      </w:pPr>
      <w:r>
        <w:rPr>
          <w:color w:val="000000"/>
          <w:sz w:val="22"/>
          <w:szCs w:val="22"/>
        </w:rPr>
        <w:t>Кандидат:</w:t>
      </w:r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lang w:val="en-US"/>
        </w:rPr>
        <w:t>Шарипов</w:t>
      </w:r>
      <w:proofErr w:type="spellEnd"/>
      <w:r>
        <w:rPr>
          <w:b/>
          <w:bCs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lang w:val="en-US"/>
        </w:rPr>
        <w:t>Сергей</w:t>
      </w:r>
      <w:proofErr w:type="spellEnd"/>
      <w:r>
        <w:rPr>
          <w:b/>
          <w:bCs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lang w:val="en-US"/>
        </w:rPr>
        <w:t>Хошимович</w:t>
      </w:r>
      <w:proofErr w:type="spellEnd"/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1984"/>
        <w:gridCol w:w="1843"/>
        <w:gridCol w:w="2552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2552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1 065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552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9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6"/>
              </w:rPr>
              <w:t>% от принявших участие в собрании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99.1620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2552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0.8380</w:t>
            </w:r>
          </w:p>
        </w:tc>
      </w:tr>
    </w:tbl>
    <w:p w:rsidR="00B768DF" w:rsidRDefault="007E374F">
      <w:pPr>
        <w:widowControl/>
        <w:spacing w:before="80" w:after="80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Кандидат:</w:t>
      </w:r>
      <w:r>
        <w:rPr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lang w:val="en-US"/>
        </w:rPr>
        <w:t>Верещагин</w:t>
      </w:r>
      <w:proofErr w:type="spellEnd"/>
      <w:r>
        <w:rPr>
          <w:b/>
          <w:bCs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lang w:val="en-US"/>
        </w:rPr>
        <w:t>Сергей</w:t>
      </w:r>
      <w:proofErr w:type="spellEnd"/>
      <w:r>
        <w:rPr>
          <w:b/>
          <w:bCs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b/>
          <w:bCs/>
          <w:color w:val="000000"/>
          <w:sz w:val="22"/>
          <w:szCs w:val="22"/>
          <w:lang w:val="en-US"/>
        </w:rPr>
        <w:t>Викторович</w:t>
      </w:r>
      <w:proofErr w:type="spellEnd"/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1984"/>
        <w:gridCol w:w="1843"/>
        <w:gridCol w:w="2552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2552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1 065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552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9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6"/>
              </w:rPr>
              <w:t>% от принявших участие в собрании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99.1620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2552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0.8380</w:t>
            </w:r>
          </w:p>
        </w:tc>
      </w:tr>
    </w:tbl>
    <w:p w:rsidR="00B768DF" w:rsidRDefault="007E374F">
      <w:pPr>
        <w:widowControl/>
        <w:spacing w:before="120"/>
        <w:jc w:val="both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</w:rPr>
        <w:t>Решение</w:t>
      </w:r>
      <w:r>
        <w:rPr>
          <w:b/>
          <w:bCs/>
          <w:sz w:val="22"/>
          <w:szCs w:val="22"/>
          <w:lang w:val="en-US"/>
        </w:rPr>
        <w:t xml:space="preserve"> </w:t>
      </w:r>
      <w:r>
        <w:rPr>
          <w:b/>
          <w:bCs/>
          <w:sz w:val="22"/>
          <w:szCs w:val="22"/>
        </w:rPr>
        <w:t>не</w:t>
      </w:r>
      <w:r>
        <w:rPr>
          <w:b/>
          <w:bCs/>
          <w:sz w:val="22"/>
          <w:szCs w:val="22"/>
          <w:lang w:val="en-US"/>
        </w:rPr>
        <w:t xml:space="preserve"> </w:t>
      </w:r>
      <w:r>
        <w:rPr>
          <w:b/>
          <w:bCs/>
          <w:sz w:val="22"/>
          <w:szCs w:val="22"/>
        </w:rPr>
        <w:t>принято</w:t>
      </w:r>
      <w:r>
        <w:rPr>
          <w:b/>
          <w:bCs/>
          <w:sz w:val="22"/>
          <w:szCs w:val="22"/>
          <w:lang w:val="en-US"/>
        </w:rPr>
        <w:t>.</w:t>
      </w:r>
    </w:p>
    <w:p w:rsidR="00B768DF" w:rsidRDefault="00B768DF">
      <w:pPr>
        <w:widowControl/>
        <w:spacing w:before="120"/>
        <w:jc w:val="both"/>
        <w:rPr>
          <w:bCs/>
          <w:sz w:val="22"/>
          <w:szCs w:val="22"/>
          <w:lang w:val="en-US"/>
        </w:rPr>
      </w:pPr>
    </w:p>
    <w:p w:rsidR="00B768DF" w:rsidRDefault="00B768DF">
      <w:pPr>
        <w:rPr>
          <w:sz w:val="22"/>
        </w:rPr>
      </w:pPr>
    </w:p>
    <w:p w:rsidR="00B73E7C" w:rsidRPr="00691C8D" w:rsidRDefault="007E374F" w:rsidP="00B73E7C">
      <w:pPr>
        <w:widowControl/>
        <w:spacing w:before="120"/>
        <w:jc w:val="both"/>
        <w:rPr>
          <w:bCs/>
          <w:sz w:val="22"/>
          <w:szCs w:val="22"/>
        </w:rPr>
      </w:pPr>
      <w:r>
        <w:rPr>
          <w:sz w:val="22"/>
        </w:rPr>
        <w:t>По вопросу повестки дня №</w:t>
      </w:r>
      <w:r w:rsidRPr="00691C8D">
        <w:rPr>
          <w:sz w:val="22"/>
        </w:rPr>
        <w:t>6</w:t>
      </w:r>
      <w:r>
        <w:rPr>
          <w:sz w:val="22"/>
        </w:rPr>
        <w:t>: </w:t>
      </w:r>
      <w:r w:rsidRPr="00691C8D">
        <w:rPr>
          <w:b/>
          <w:sz w:val="22"/>
        </w:rPr>
        <w:t>Избрание Совета директоров</w:t>
      </w:r>
      <w:r w:rsidR="00B73E7C">
        <w:rPr>
          <w:sz w:val="22"/>
        </w:rPr>
        <w:t xml:space="preserve"> </w:t>
      </w:r>
      <w:r w:rsidR="00B73E7C">
        <w:rPr>
          <w:sz w:val="22"/>
        </w:rPr>
        <w:t xml:space="preserve">выступил </w:t>
      </w:r>
      <w:proofErr w:type="spellStart"/>
      <w:r w:rsidR="00B73E7C">
        <w:rPr>
          <w:sz w:val="22"/>
        </w:rPr>
        <w:t>Веденин</w:t>
      </w:r>
      <w:proofErr w:type="spellEnd"/>
      <w:r w:rsidR="00B73E7C">
        <w:rPr>
          <w:sz w:val="22"/>
        </w:rPr>
        <w:t xml:space="preserve"> А.В. и предложил</w:t>
      </w:r>
      <w:r w:rsidR="00B73E7C" w:rsidRPr="00B73E7C">
        <w:rPr>
          <w:bCs/>
          <w:sz w:val="22"/>
          <w:szCs w:val="22"/>
        </w:rPr>
        <w:t xml:space="preserve"> </w:t>
      </w:r>
      <w:r w:rsidR="00B73E7C">
        <w:rPr>
          <w:bCs/>
          <w:sz w:val="22"/>
          <w:szCs w:val="22"/>
        </w:rPr>
        <w:t>и</w:t>
      </w:r>
      <w:r w:rsidR="00B73E7C" w:rsidRPr="00691C8D">
        <w:rPr>
          <w:bCs/>
          <w:sz w:val="22"/>
          <w:szCs w:val="22"/>
        </w:rPr>
        <w:t>збрать Совет директоров АО «Чернавское» в следующем составе:</w:t>
      </w:r>
      <w:r w:rsidR="00B73E7C">
        <w:rPr>
          <w:bCs/>
          <w:sz w:val="22"/>
          <w:szCs w:val="22"/>
        </w:rPr>
        <w:t xml:space="preserve"> </w:t>
      </w:r>
      <w:proofErr w:type="spellStart"/>
      <w:r w:rsidR="00B73E7C" w:rsidRPr="00691C8D">
        <w:rPr>
          <w:bCs/>
          <w:sz w:val="22"/>
          <w:szCs w:val="22"/>
        </w:rPr>
        <w:t>Веденин</w:t>
      </w:r>
      <w:proofErr w:type="spellEnd"/>
      <w:r w:rsidR="00B73E7C" w:rsidRPr="00691C8D">
        <w:rPr>
          <w:bCs/>
          <w:sz w:val="22"/>
          <w:szCs w:val="22"/>
        </w:rPr>
        <w:t xml:space="preserve"> Александр Владимирович</w:t>
      </w:r>
      <w:r w:rsidR="00B73E7C">
        <w:rPr>
          <w:bCs/>
          <w:sz w:val="22"/>
          <w:szCs w:val="22"/>
        </w:rPr>
        <w:t xml:space="preserve">, </w:t>
      </w:r>
      <w:proofErr w:type="spellStart"/>
      <w:r w:rsidR="00B73E7C" w:rsidRPr="00691C8D">
        <w:rPr>
          <w:bCs/>
          <w:sz w:val="22"/>
          <w:szCs w:val="22"/>
        </w:rPr>
        <w:t>Веденина</w:t>
      </w:r>
      <w:proofErr w:type="spellEnd"/>
      <w:r w:rsidR="00B73E7C" w:rsidRPr="00691C8D">
        <w:rPr>
          <w:bCs/>
          <w:sz w:val="22"/>
          <w:szCs w:val="22"/>
        </w:rPr>
        <w:t xml:space="preserve"> Елена Анатольевна</w:t>
      </w:r>
      <w:r w:rsidR="00B73E7C">
        <w:rPr>
          <w:bCs/>
          <w:sz w:val="22"/>
          <w:szCs w:val="22"/>
        </w:rPr>
        <w:t xml:space="preserve">, </w:t>
      </w:r>
      <w:proofErr w:type="spellStart"/>
      <w:r w:rsidR="00B73E7C" w:rsidRPr="00691C8D">
        <w:rPr>
          <w:bCs/>
          <w:sz w:val="22"/>
          <w:szCs w:val="22"/>
        </w:rPr>
        <w:t>Гунин</w:t>
      </w:r>
      <w:proofErr w:type="spellEnd"/>
      <w:r w:rsidR="00B73E7C" w:rsidRPr="00691C8D">
        <w:rPr>
          <w:bCs/>
          <w:sz w:val="22"/>
          <w:szCs w:val="22"/>
        </w:rPr>
        <w:t xml:space="preserve"> Сергей Валентинович</w:t>
      </w:r>
      <w:r w:rsidR="00B73E7C">
        <w:rPr>
          <w:bCs/>
          <w:sz w:val="22"/>
          <w:szCs w:val="22"/>
        </w:rPr>
        <w:t xml:space="preserve">, </w:t>
      </w:r>
      <w:r w:rsidR="00B73E7C" w:rsidRPr="00691C8D">
        <w:rPr>
          <w:bCs/>
          <w:sz w:val="22"/>
          <w:szCs w:val="22"/>
        </w:rPr>
        <w:t>Миронов Константин Михайлович</w:t>
      </w:r>
      <w:r w:rsidR="00B73E7C">
        <w:rPr>
          <w:bCs/>
          <w:sz w:val="22"/>
          <w:szCs w:val="22"/>
        </w:rPr>
        <w:t xml:space="preserve">, </w:t>
      </w:r>
      <w:r w:rsidR="00B73E7C" w:rsidRPr="00691C8D">
        <w:rPr>
          <w:bCs/>
          <w:sz w:val="22"/>
          <w:szCs w:val="22"/>
        </w:rPr>
        <w:t>Блохина Мария Александровна</w:t>
      </w:r>
      <w:r w:rsidR="00B73E7C">
        <w:rPr>
          <w:bCs/>
          <w:sz w:val="22"/>
          <w:szCs w:val="22"/>
        </w:rPr>
        <w:t>.</w:t>
      </w:r>
    </w:p>
    <w:p w:rsidR="00B768DF" w:rsidRDefault="00B768DF">
      <w:pPr>
        <w:rPr>
          <w:sz w:val="22"/>
        </w:rPr>
      </w:pPr>
    </w:p>
    <w:p w:rsidR="00B768DF" w:rsidRDefault="007E374F">
      <w:pPr>
        <w:widowControl/>
        <w:tabs>
          <w:tab w:val="left" w:pos="284"/>
        </w:tabs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>
        <w:rPr>
          <w:b/>
          <w:bCs/>
          <w:sz w:val="22"/>
          <w:szCs w:val="22"/>
        </w:rPr>
        <w:t>749 115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tabs>
          <w:tab w:val="left" w:pos="284"/>
        </w:tabs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Положения: </w:t>
      </w:r>
      <w:r w:rsidRPr="00691C8D">
        <w:rPr>
          <w:b/>
          <w:bCs/>
          <w:sz w:val="22"/>
          <w:szCs w:val="22"/>
        </w:rPr>
        <w:t>749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115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tabs>
          <w:tab w:val="left" w:pos="284"/>
        </w:tabs>
        <w:spacing w:before="120"/>
        <w:jc w:val="both"/>
        <w:rPr>
          <w:b/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  вопросу повестки дня: </w:t>
      </w:r>
      <w:r>
        <w:rPr>
          <w:b/>
          <w:bCs/>
          <w:sz w:val="22"/>
          <w:szCs w:val="22"/>
        </w:rPr>
        <w:t>631 970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tabs>
          <w:tab w:val="left" w:pos="284"/>
        </w:tabs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color w:val="000000"/>
        </w:rPr>
        <w:t xml:space="preserve"> -</w:t>
      </w:r>
      <w:r>
        <w:rPr>
          <w:b/>
          <w:color w:val="000000"/>
        </w:rPr>
        <w:t xml:space="preserve"> </w:t>
      </w:r>
      <w:r w:rsidRPr="00691C8D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>
      <w:pPr>
        <w:widowControl/>
        <w:tabs>
          <w:tab w:val="left" w:pos="284"/>
        </w:tabs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Кворум </w:t>
      </w:r>
      <w:r>
        <w:rPr>
          <w:color w:val="000000"/>
        </w:rPr>
        <w:t>по данному вопросу</w:t>
      </w:r>
      <w:r>
        <w:rPr>
          <w:b/>
          <w:bCs/>
          <w:sz w:val="22"/>
          <w:szCs w:val="22"/>
        </w:rPr>
        <w:t xml:space="preserve"> </w:t>
      </w:r>
      <w:r w:rsidRPr="00691C8D">
        <w:rPr>
          <w:b/>
          <w:bCs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691C8D" w:rsidRDefault="007E374F" w:rsidP="00233634">
      <w:pPr>
        <w:tabs>
          <w:tab w:val="left" w:pos="284"/>
        </w:tabs>
        <w:spacing w:before="120" w:after="12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Результаты голосования по вопросу повестки дня:</w:t>
      </w:r>
    </w:p>
    <w:p w:rsidR="00B768DF" w:rsidRDefault="00B768DF">
      <w:pPr>
        <w:tabs>
          <w:tab w:val="left" w:pos="284"/>
        </w:tabs>
        <w:spacing w:line="80" w:lineRule="exact"/>
        <w:jc w:val="center"/>
        <w:rPr>
          <w:b/>
          <w:bCs/>
          <w:color w:val="000000"/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5528"/>
        <w:gridCol w:w="3403"/>
      </w:tblGrid>
      <w:tr w:rsidR="00B768DF">
        <w:tc>
          <w:tcPr>
            <w:tcW w:w="567" w:type="dxa"/>
            <w:shd w:val="pct15" w:color="auto" w:fill="FFFFFF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528" w:type="dxa"/>
            <w:shd w:val="pct15" w:color="auto" w:fill="FFFFFF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ФИО кандидата в Совет директоров</w:t>
            </w:r>
          </w:p>
        </w:tc>
        <w:tc>
          <w:tcPr>
            <w:tcW w:w="3403" w:type="dxa"/>
            <w:shd w:val="pct15" w:color="auto" w:fill="FFFFFF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Число кумулятивных голосов</w:t>
            </w:r>
          </w:p>
        </w:tc>
      </w:tr>
      <w:tr w:rsidR="00B768DF">
        <w:tc>
          <w:tcPr>
            <w:tcW w:w="567" w:type="dxa"/>
          </w:tcPr>
          <w:p w:rsidR="00B768DF" w:rsidRDefault="007E374F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528" w:type="dxa"/>
            <w:vAlign w:val="center"/>
          </w:tcPr>
          <w:p w:rsidR="00B768DF" w:rsidRDefault="007E374F">
            <w:pPr>
              <w:widowControl/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Веденина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Елена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Анатольевна</w:t>
            </w:r>
            <w:proofErr w:type="spellEnd"/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126 032</w:t>
            </w:r>
          </w:p>
        </w:tc>
      </w:tr>
      <w:tr w:rsidR="00B768DF">
        <w:tc>
          <w:tcPr>
            <w:tcW w:w="567" w:type="dxa"/>
          </w:tcPr>
          <w:p w:rsidR="00B768DF" w:rsidRDefault="007E374F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5528" w:type="dxa"/>
            <w:vAlign w:val="center"/>
          </w:tcPr>
          <w:p w:rsidR="00B768DF" w:rsidRDefault="007E374F">
            <w:pPr>
              <w:widowControl/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Гунин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Сергей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Валентинович</w:t>
            </w:r>
            <w:proofErr w:type="spellEnd"/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126 032</w:t>
            </w:r>
          </w:p>
        </w:tc>
      </w:tr>
      <w:tr w:rsidR="00B768DF">
        <w:tc>
          <w:tcPr>
            <w:tcW w:w="567" w:type="dxa"/>
          </w:tcPr>
          <w:p w:rsidR="00B768DF" w:rsidRDefault="007E374F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5528" w:type="dxa"/>
            <w:vAlign w:val="center"/>
          </w:tcPr>
          <w:p w:rsidR="00B768DF" w:rsidRDefault="007E374F">
            <w:pPr>
              <w:widowControl/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Миронов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Константин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Михайлович</w:t>
            </w:r>
            <w:proofErr w:type="spellEnd"/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126 032</w:t>
            </w:r>
          </w:p>
        </w:tc>
      </w:tr>
      <w:tr w:rsidR="00B768DF">
        <w:tc>
          <w:tcPr>
            <w:tcW w:w="567" w:type="dxa"/>
          </w:tcPr>
          <w:p w:rsidR="00B768DF" w:rsidRDefault="007E374F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5528" w:type="dxa"/>
            <w:vAlign w:val="center"/>
          </w:tcPr>
          <w:p w:rsidR="00B768DF" w:rsidRDefault="007E374F">
            <w:pPr>
              <w:widowControl/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Блохина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Мария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 </w:t>
            </w:r>
            <w:proofErr w:type="spellStart"/>
            <w:r>
              <w:rPr>
                <w:sz w:val="22"/>
                <w:szCs w:val="22"/>
                <w:lang w:val="en-US"/>
              </w:rPr>
              <w:t>Александровна</w:t>
            </w:r>
            <w:proofErr w:type="spellEnd"/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126 032</w:t>
            </w:r>
          </w:p>
        </w:tc>
      </w:tr>
      <w:tr w:rsidR="00B768DF">
        <w:tc>
          <w:tcPr>
            <w:tcW w:w="567" w:type="dxa"/>
          </w:tcPr>
          <w:p w:rsidR="00B768DF" w:rsidRDefault="007E374F">
            <w:pPr>
              <w:widowControl/>
              <w:tabs>
                <w:tab w:val="left" w:pos="284"/>
              </w:tabs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5528" w:type="dxa"/>
            <w:vAlign w:val="center"/>
          </w:tcPr>
          <w:p w:rsidR="00B768DF" w:rsidRDefault="007E374F">
            <w:pPr>
              <w:widowControl/>
              <w:tabs>
                <w:tab w:val="left" w:pos="284"/>
              </w:tabs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Веденин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Александр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Владимирович</w:t>
            </w:r>
            <w:proofErr w:type="spellEnd"/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  <w:lang w:val="en-US"/>
              </w:rPr>
              <w:t>127 117</w:t>
            </w:r>
          </w:p>
        </w:tc>
      </w:tr>
      <w:tr w:rsidR="00B768DF">
        <w:trPr>
          <w:cantSplit/>
        </w:trPr>
        <w:tc>
          <w:tcPr>
            <w:tcW w:w="6095" w:type="dxa"/>
            <w:gridSpan w:val="2"/>
            <w:tcBorders>
              <w:bottom w:val="nil"/>
            </w:tcBorders>
          </w:tcPr>
          <w:p w:rsidR="00B768DF" w:rsidRDefault="007E374F">
            <w:pPr>
              <w:tabs>
                <w:tab w:val="left" w:pos="284"/>
              </w:tabs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«За»:</w:t>
            </w:r>
          </w:p>
        </w:tc>
        <w:tc>
          <w:tcPr>
            <w:tcW w:w="3403" w:type="dxa"/>
            <w:tcBorders>
              <w:bottom w:val="nil"/>
            </w:tcBorders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631 245</w:t>
            </w:r>
          </w:p>
        </w:tc>
      </w:tr>
      <w:tr w:rsidR="00B768DF">
        <w:trPr>
          <w:cantSplit/>
        </w:trPr>
        <w:tc>
          <w:tcPr>
            <w:tcW w:w="6095" w:type="dxa"/>
            <w:gridSpan w:val="2"/>
          </w:tcPr>
          <w:p w:rsidR="00B768DF" w:rsidRDefault="007E374F">
            <w:pPr>
              <w:tabs>
                <w:tab w:val="left" w:pos="284"/>
              </w:tabs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«Против»:</w:t>
            </w:r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6095" w:type="dxa"/>
            <w:gridSpan w:val="2"/>
            <w:tcBorders>
              <w:bottom w:val="nil"/>
            </w:tcBorders>
          </w:tcPr>
          <w:p w:rsidR="00B768DF" w:rsidRDefault="007E374F">
            <w:pPr>
              <w:tabs>
                <w:tab w:val="left" w:pos="284"/>
              </w:tabs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«Воздержался»:</w:t>
            </w:r>
          </w:p>
        </w:tc>
        <w:tc>
          <w:tcPr>
            <w:tcW w:w="3403" w:type="dxa"/>
            <w:tcBorders>
              <w:bottom w:val="nil"/>
            </w:tcBorders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6095" w:type="dxa"/>
            <w:gridSpan w:val="2"/>
          </w:tcPr>
          <w:p w:rsidR="00B768DF" w:rsidRDefault="007E374F">
            <w:pPr>
              <w:tabs>
                <w:tab w:val="left" w:pos="284"/>
              </w:tabs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Недействительные или неподсчитанные по иным основаниям:</w:t>
            </w:r>
          </w:p>
        </w:tc>
        <w:tc>
          <w:tcPr>
            <w:tcW w:w="3403" w:type="dxa"/>
            <w:vAlign w:val="center"/>
          </w:tcPr>
          <w:p w:rsidR="00B768DF" w:rsidRDefault="007E374F">
            <w:pPr>
              <w:tabs>
                <w:tab w:val="left" w:pos="284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725</w:t>
            </w:r>
          </w:p>
        </w:tc>
      </w:tr>
    </w:tbl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 w:rsidRPr="00691C8D">
        <w:rPr>
          <w:bCs/>
          <w:sz w:val="22"/>
          <w:szCs w:val="22"/>
        </w:rPr>
        <w:t xml:space="preserve"> Избрать Совет директоров АО «Чернавское» в следующем составе:</w:t>
      </w:r>
    </w:p>
    <w:p w:rsidR="00B768DF" w:rsidRPr="00691C8D" w:rsidRDefault="007E374F">
      <w:pPr>
        <w:widowControl/>
        <w:spacing w:before="120"/>
        <w:jc w:val="both"/>
        <w:rPr>
          <w:bCs/>
          <w:sz w:val="22"/>
          <w:szCs w:val="22"/>
        </w:rPr>
      </w:pPr>
      <w:proofErr w:type="spellStart"/>
      <w:r w:rsidRPr="00691C8D">
        <w:rPr>
          <w:bCs/>
          <w:sz w:val="22"/>
          <w:szCs w:val="22"/>
        </w:rPr>
        <w:t>Веденин</w:t>
      </w:r>
      <w:proofErr w:type="spellEnd"/>
      <w:r w:rsidRPr="00691C8D">
        <w:rPr>
          <w:bCs/>
          <w:sz w:val="22"/>
          <w:szCs w:val="22"/>
        </w:rPr>
        <w:t xml:space="preserve"> Александр Владимирович</w:t>
      </w:r>
    </w:p>
    <w:p w:rsidR="00B768DF" w:rsidRPr="00691C8D" w:rsidRDefault="007E374F">
      <w:pPr>
        <w:widowControl/>
        <w:spacing w:before="120"/>
        <w:jc w:val="both"/>
        <w:rPr>
          <w:bCs/>
          <w:sz w:val="22"/>
          <w:szCs w:val="22"/>
        </w:rPr>
      </w:pPr>
      <w:proofErr w:type="spellStart"/>
      <w:r w:rsidRPr="00691C8D">
        <w:rPr>
          <w:bCs/>
          <w:sz w:val="22"/>
          <w:szCs w:val="22"/>
        </w:rPr>
        <w:t>Веденина</w:t>
      </w:r>
      <w:proofErr w:type="spellEnd"/>
      <w:r w:rsidRPr="00691C8D">
        <w:rPr>
          <w:bCs/>
          <w:sz w:val="22"/>
          <w:szCs w:val="22"/>
        </w:rPr>
        <w:t xml:space="preserve"> Елена Анатольевна</w:t>
      </w:r>
    </w:p>
    <w:p w:rsidR="00B768DF" w:rsidRPr="00691C8D" w:rsidRDefault="007E374F">
      <w:pPr>
        <w:widowControl/>
        <w:spacing w:before="120"/>
        <w:jc w:val="both"/>
        <w:rPr>
          <w:bCs/>
          <w:sz w:val="22"/>
          <w:szCs w:val="22"/>
        </w:rPr>
      </w:pPr>
      <w:proofErr w:type="spellStart"/>
      <w:r w:rsidRPr="00691C8D">
        <w:rPr>
          <w:bCs/>
          <w:sz w:val="22"/>
          <w:szCs w:val="22"/>
        </w:rPr>
        <w:t>Гунин</w:t>
      </w:r>
      <w:proofErr w:type="spellEnd"/>
      <w:r w:rsidRPr="00691C8D">
        <w:rPr>
          <w:bCs/>
          <w:sz w:val="22"/>
          <w:szCs w:val="22"/>
        </w:rPr>
        <w:t xml:space="preserve"> Сергей Валентинович</w:t>
      </w:r>
    </w:p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 w:rsidRPr="00691C8D">
        <w:rPr>
          <w:bCs/>
          <w:sz w:val="22"/>
          <w:szCs w:val="22"/>
        </w:rPr>
        <w:t>Миронов Константин Михайлович</w:t>
      </w:r>
    </w:p>
    <w:p w:rsidR="00B768DF" w:rsidRPr="00691C8D" w:rsidRDefault="007E374F">
      <w:pPr>
        <w:widowControl/>
        <w:spacing w:before="120"/>
        <w:jc w:val="both"/>
        <w:rPr>
          <w:bCs/>
          <w:sz w:val="22"/>
          <w:szCs w:val="22"/>
        </w:rPr>
      </w:pPr>
      <w:r w:rsidRPr="00691C8D">
        <w:rPr>
          <w:bCs/>
          <w:sz w:val="22"/>
          <w:szCs w:val="22"/>
        </w:rPr>
        <w:t xml:space="preserve">Блохина </w:t>
      </w:r>
      <w:proofErr w:type="gramStart"/>
      <w:r w:rsidRPr="00691C8D">
        <w:rPr>
          <w:bCs/>
          <w:sz w:val="22"/>
          <w:szCs w:val="22"/>
        </w:rPr>
        <w:t>Мария  Александровна</w:t>
      </w:r>
      <w:proofErr w:type="gramEnd"/>
    </w:p>
    <w:p w:rsidR="00B768DF" w:rsidRPr="00691C8D" w:rsidRDefault="00B768DF">
      <w:pPr>
        <w:widowControl/>
        <w:spacing w:before="120"/>
        <w:jc w:val="both"/>
        <w:rPr>
          <w:bCs/>
          <w:sz w:val="22"/>
          <w:szCs w:val="22"/>
        </w:rPr>
      </w:pPr>
    </w:p>
    <w:p w:rsidR="00B768DF" w:rsidRDefault="00B768DF">
      <w:pPr>
        <w:rPr>
          <w:sz w:val="22"/>
        </w:rPr>
      </w:pPr>
    </w:p>
    <w:p w:rsidR="00B768DF" w:rsidRDefault="007E374F" w:rsidP="00691C8D">
      <w:pPr>
        <w:jc w:val="both"/>
        <w:rPr>
          <w:sz w:val="22"/>
        </w:rPr>
      </w:pPr>
      <w:r>
        <w:rPr>
          <w:sz w:val="22"/>
        </w:rPr>
        <w:t>По вопросу повестки дня №</w:t>
      </w:r>
      <w:r w:rsidRPr="00691C8D">
        <w:rPr>
          <w:sz w:val="22"/>
        </w:rPr>
        <w:t>7</w:t>
      </w:r>
      <w:r>
        <w:rPr>
          <w:sz w:val="22"/>
        </w:rPr>
        <w:t>: </w:t>
      </w:r>
      <w:r w:rsidRPr="00691C8D">
        <w:rPr>
          <w:b/>
          <w:sz w:val="22"/>
        </w:rPr>
        <w:t>Продление полномочий директора Общества и избрание Директора Общества на новый срок</w:t>
      </w:r>
      <w:r w:rsidR="00B73E7C">
        <w:rPr>
          <w:sz w:val="22"/>
        </w:rPr>
        <w:t xml:space="preserve"> </w:t>
      </w:r>
      <w:r w:rsidR="00B73E7C">
        <w:rPr>
          <w:sz w:val="22"/>
        </w:rPr>
        <w:t xml:space="preserve">выступил </w:t>
      </w:r>
      <w:proofErr w:type="spellStart"/>
      <w:r w:rsidR="00B73E7C">
        <w:rPr>
          <w:sz w:val="22"/>
        </w:rPr>
        <w:t>Веденин</w:t>
      </w:r>
      <w:proofErr w:type="spellEnd"/>
      <w:r w:rsidR="00B73E7C">
        <w:rPr>
          <w:sz w:val="22"/>
        </w:rPr>
        <w:t xml:space="preserve"> А.В. и предложил</w:t>
      </w:r>
      <w:r w:rsidR="00B73E7C" w:rsidRPr="00B73E7C">
        <w:rPr>
          <w:bCs/>
          <w:sz w:val="22"/>
          <w:szCs w:val="22"/>
        </w:rPr>
        <w:t xml:space="preserve"> </w:t>
      </w:r>
      <w:r w:rsidR="00B73E7C">
        <w:rPr>
          <w:bCs/>
          <w:sz w:val="22"/>
          <w:szCs w:val="22"/>
        </w:rPr>
        <w:t>п</w:t>
      </w:r>
      <w:r w:rsidR="00B73E7C" w:rsidRPr="00691C8D">
        <w:rPr>
          <w:bCs/>
          <w:sz w:val="22"/>
          <w:szCs w:val="22"/>
        </w:rPr>
        <w:t xml:space="preserve">родлить полномочия действующего Директора АО «Чернавское» </w:t>
      </w:r>
      <w:proofErr w:type="spellStart"/>
      <w:r w:rsidR="00B73E7C" w:rsidRPr="00691C8D">
        <w:rPr>
          <w:bCs/>
          <w:sz w:val="22"/>
          <w:szCs w:val="22"/>
        </w:rPr>
        <w:t>Ведениной</w:t>
      </w:r>
      <w:proofErr w:type="spellEnd"/>
      <w:r w:rsidR="00B73E7C" w:rsidRPr="00691C8D">
        <w:rPr>
          <w:bCs/>
          <w:sz w:val="22"/>
          <w:szCs w:val="22"/>
        </w:rPr>
        <w:t xml:space="preserve"> Светланы Александровны, и избрать её на должность Директора АО «Чернавское» на новый пятилетний срок с 11.06.2026г. по 10.06.2031г. включительно</w:t>
      </w:r>
      <w:r w:rsidR="00B73E7C"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Число голосов, которыми обладали лица, включенные в список лиц, имеющих право голоса при принятии решений общим собранием акционеров, для голосования по данному вопросу повестки дня: </w:t>
      </w:r>
      <w:r w:rsidRPr="00691C8D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line="22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Число голосов, приходившихся на голосующие акции общества по данному вопросу повестки дня, определенное с учетом положений пункта 4.24 Положения:</w:t>
      </w:r>
      <w:r>
        <w:rPr>
          <w:sz w:val="22"/>
          <w:szCs w:val="22"/>
        </w:rPr>
        <w:t xml:space="preserve"> </w:t>
      </w:r>
      <w:r w:rsidRPr="00691C8D">
        <w:rPr>
          <w:b/>
          <w:bCs/>
          <w:sz w:val="22"/>
          <w:szCs w:val="22"/>
        </w:rPr>
        <w:t>149</w:t>
      </w:r>
      <w:r>
        <w:rPr>
          <w:b/>
          <w:bCs/>
          <w:sz w:val="22"/>
          <w:szCs w:val="22"/>
          <w:lang w:val="en-US"/>
        </w:rPr>
        <w:t> </w:t>
      </w:r>
      <w:r w:rsidRPr="00691C8D">
        <w:rPr>
          <w:b/>
          <w:bCs/>
          <w:sz w:val="22"/>
          <w:szCs w:val="22"/>
        </w:rPr>
        <w:t>823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Число голосов, которыми обладали лица, принявшие участие в общем собрании, по данному вопросу повестки дня: </w:t>
      </w:r>
      <w:r w:rsidRPr="00691C8D">
        <w:rPr>
          <w:b/>
          <w:sz w:val="22"/>
          <w:szCs w:val="22"/>
        </w:rPr>
        <w:t>126</w:t>
      </w:r>
      <w:r>
        <w:rPr>
          <w:b/>
          <w:sz w:val="22"/>
          <w:szCs w:val="22"/>
          <w:lang w:val="en-US"/>
        </w:rPr>
        <w:t> </w:t>
      </w:r>
      <w:r w:rsidRPr="00691C8D">
        <w:rPr>
          <w:b/>
          <w:sz w:val="22"/>
          <w:szCs w:val="22"/>
        </w:rPr>
        <w:t>394</w:t>
      </w:r>
      <w:r>
        <w:rPr>
          <w:sz w:val="22"/>
          <w:szCs w:val="22"/>
        </w:rPr>
        <w:t>.</w:t>
      </w:r>
    </w:p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</w:t>
      </w:r>
      <w:r>
        <w:rPr>
          <w:b/>
          <w:color w:val="000000"/>
        </w:rPr>
        <w:t xml:space="preserve"> </w:t>
      </w:r>
      <w:r>
        <w:rPr>
          <w:color w:val="000000"/>
        </w:rPr>
        <w:t>-</w:t>
      </w:r>
      <w:r>
        <w:rPr>
          <w:b/>
          <w:color w:val="000000"/>
        </w:rPr>
        <w:t xml:space="preserve"> </w:t>
      </w:r>
      <w:r w:rsidRPr="00691C8D">
        <w:rPr>
          <w:b/>
          <w:bCs/>
          <w:sz w:val="22"/>
          <w:szCs w:val="22"/>
        </w:rPr>
        <w:t>84.3622</w:t>
      </w:r>
      <w:r>
        <w:rPr>
          <w:bCs/>
          <w:sz w:val="22"/>
          <w:szCs w:val="22"/>
        </w:rPr>
        <w:t>%.</w:t>
      </w:r>
    </w:p>
    <w:p w:rsidR="00B768DF" w:rsidRDefault="007E374F">
      <w:pPr>
        <w:widowControl/>
        <w:spacing w:before="120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Кворум по данному вопросу</w:t>
      </w:r>
      <w:r>
        <w:rPr>
          <w:b/>
          <w:color w:val="000000"/>
          <w:sz w:val="22"/>
          <w:szCs w:val="22"/>
        </w:rPr>
        <w:t xml:space="preserve"> </w:t>
      </w:r>
      <w:r w:rsidRPr="00691C8D">
        <w:rPr>
          <w:b/>
          <w:color w:val="000000"/>
          <w:sz w:val="22"/>
          <w:szCs w:val="22"/>
        </w:rPr>
        <w:t>имеется</w:t>
      </w:r>
      <w:r>
        <w:rPr>
          <w:bCs/>
          <w:sz w:val="22"/>
          <w:szCs w:val="22"/>
        </w:rPr>
        <w:t>.</w:t>
      </w:r>
    </w:p>
    <w:p w:rsidR="00B768DF" w:rsidRDefault="007E374F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Результаты голосования по вопросу повестки дня:</w:t>
      </w:r>
    </w:p>
    <w:p w:rsidR="00691C8D" w:rsidRDefault="00691C8D">
      <w:pPr>
        <w:widowControl/>
        <w:spacing w:before="120" w:after="120" w:line="220" w:lineRule="exact"/>
        <w:jc w:val="center"/>
        <w:rPr>
          <w:b/>
          <w:color w:val="000000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1984"/>
        <w:gridCol w:w="1843"/>
        <w:gridCol w:w="1984"/>
      </w:tblGrid>
      <w:tr w:rsidR="00B768DF">
        <w:trPr>
          <w:cantSplit/>
          <w:trHeight w:val="314"/>
        </w:trPr>
        <w:tc>
          <w:tcPr>
            <w:tcW w:w="1843" w:type="dxa"/>
            <w:tcBorders>
              <w:bottom w:val="nil"/>
            </w:tcBorders>
            <w:shd w:val="pct15" w:color="auto" w:fill="FFFFFF"/>
          </w:tcPr>
          <w:p w:rsidR="00B768DF" w:rsidRDefault="00B768D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shd w:val="pct15" w:color="auto" w:fill="FFFFFF"/>
            <w:vAlign w:val="center"/>
          </w:tcPr>
          <w:p w:rsidR="00B768DF" w:rsidRDefault="007E374F">
            <w:pPr>
              <w:pStyle w:val="2"/>
              <w:widowControl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За</w:t>
            </w:r>
          </w:p>
        </w:tc>
        <w:tc>
          <w:tcPr>
            <w:tcW w:w="1984" w:type="dxa"/>
            <w:shd w:val="pct15" w:color="auto" w:fill="FFFFFF"/>
            <w:vAlign w:val="center"/>
          </w:tcPr>
          <w:p w:rsidR="00B768DF" w:rsidRDefault="007E374F">
            <w:pPr>
              <w:pStyle w:val="8"/>
              <w:widowControl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Против</w:t>
            </w:r>
          </w:p>
        </w:tc>
        <w:tc>
          <w:tcPr>
            <w:tcW w:w="1843" w:type="dxa"/>
            <w:tcBorders>
              <w:bottom w:val="nil"/>
            </w:tcBorders>
            <w:shd w:val="pct15" w:color="auto" w:fill="FFFFFF"/>
            <w:vAlign w:val="center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Воздержался</w:t>
            </w:r>
          </w:p>
        </w:tc>
        <w:tc>
          <w:tcPr>
            <w:tcW w:w="1984" w:type="dxa"/>
            <w:tcBorders>
              <w:bottom w:val="nil"/>
            </w:tcBorders>
            <w:shd w:val="pct15" w:color="auto" w:fill="FFFFFF"/>
          </w:tcPr>
          <w:p w:rsidR="00B768DF" w:rsidRDefault="007E374F">
            <w:pPr>
              <w:pStyle w:val="7"/>
              <w:widowControl/>
              <w:jc w:val="center"/>
              <w:rPr>
                <w:color w:val="000000"/>
                <w:sz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Голоса, неподсчитанные  в связи с признанием бюллетеней недействительными или по иным основаниям</w:t>
            </w:r>
          </w:p>
        </w:tc>
      </w:tr>
      <w:tr w:rsidR="00B768DF">
        <w:trPr>
          <w:cantSplit/>
          <w:trHeight w:val="396"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Число голосов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126 394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B768DF">
        <w:trPr>
          <w:cantSplit/>
        </w:trPr>
        <w:tc>
          <w:tcPr>
            <w:tcW w:w="1843" w:type="dxa"/>
            <w:shd w:val="pct15" w:color="auto" w:fill="FFFFFF"/>
            <w:vAlign w:val="center"/>
          </w:tcPr>
          <w:p w:rsidR="00B768DF" w:rsidRDefault="007E374F">
            <w:pPr>
              <w:widowControl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 от принявших участие в собрании</w:t>
            </w:r>
          </w:p>
        </w:tc>
        <w:tc>
          <w:tcPr>
            <w:tcW w:w="1985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843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  <w:tc>
          <w:tcPr>
            <w:tcW w:w="1984" w:type="dxa"/>
            <w:vAlign w:val="center"/>
          </w:tcPr>
          <w:p w:rsidR="00B768DF" w:rsidRDefault="007E374F">
            <w:pPr>
              <w:widowControl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0.0000</w:t>
            </w:r>
          </w:p>
        </w:tc>
      </w:tr>
    </w:tbl>
    <w:p w:rsidR="00B768DF" w:rsidRDefault="007E374F" w:rsidP="006416DD">
      <w:pPr>
        <w:widowControl/>
        <w:spacing w:before="12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Принятое решение:</w:t>
      </w:r>
      <w:r>
        <w:rPr>
          <w:bCs/>
          <w:sz w:val="22"/>
          <w:szCs w:val="22"/>
        </w:rPr>
        <w:t xml:space="preserve"> </w:t>
      </w:r>
      <w:r w:rsidRPr="00691C8D">
        <w:rPr>
          <w:bCs/>
          <w:sz w:val="22"/>
          <w:szCs w:val="22"/>
        </w:rPr>
        <w:t xml:space="preserve">Продлить полномочия действующего Директора АО «Чернавское» </w:t>
      </w:r>
      <w:proofErr w:type="spellStart"/>
      <w:r w:rsidRPr="00691C8D">
        <w:rPr>
          <w:bCs/>
          <w:sz w:val="22"/>
          <w:szCs w:val="22"/>
        </w:rPr>
        <w:t>Ведениной</w:t>
      </w:r>
      <w:proofErr w:type="spellEnd"/>
      <w:r w:rsidRPr="00691C8D">
        <w:rPr>
          <w:bCs/>
          <w:sz w:val="22"/>
          <w:szCs w:val="22"/>
        </w:rPr>
        <w:t xml:space="preserve"> Светланы Александровны, и избрать её на должность Директора АО «Чернавское» на новый пятилетний срок с 11.06.2026г. по 10.06.2031г. включительно</w:t>
      </w:r>
      <w:r>
        <w:rPr>
          <w:bCs/>
          <w:sz w:val="22"/>
          <w:szCs w:val="22"/>
        </w:rPr>
        <w:t>.</w:t>
      </w:r>
    </w:p>
    <w:p w:rsidR="00DD0B0A" w:rsidRPr="00DD0B0A" w:rsidRDefault="00DD0B0A" w:rsidP="006416DD">
      <w:pPr>
        <w:widowControl/>
        <w:spacing w:before="120"/>
        <w:jc w:val="both"/>
        <w:rPr>
          <w:bCs/>
          <w:sz w:val="22"/>
          <w:szCs w:val="22"/>
        </w:rPr>
      </w:pPr>
    </w:p>
    <w:p w:rsidR="00DD0B0A" w:rsidRDefault="00DD0B0A" w:rsidP="00DD0B0A">
      <w:pPr>
        <w:widowControl/>
        <w:jc w:val="center"/>
        <w:rPr>
          <w:b/>
          <w:sz w:val="22"/>
          <w:szCs w:val="22"/>
        </w:rPr>
      </w:pPr>
      <w:r w:rsidRPr="00DD0B0A">
        <w:rPr>
          <w:b/>
          <w:sz w:val="22"/>
          <w:szCs w:val="22"/>
        </w:rPr>
        <w:t xml:space="preserve">ПРИНЯТЫЕ </w:t>
      </w:r>
      <w:r>
        <w:rPr>
          <w:b/>
          <w:sz w:val="22"/>
          <w:szCs w:val="22"/>
        </w:rPr>
        <w:t>РЕШЕНИЯ:</w:t>
      </w:r>
    </w:p>
    <w:p w:rsidR="00DD0B0A" w:rsidRPr="00DD0B0A" w:rsidRDefault="00DD0B0A" w:rsidP="00DD0B0A">
      <w:pPr>
        <w:pStyle w:val="af8"/>
        <w:widowControl/>
        <w:numPr>
          <w:ilvl w:val="0"/>
          <w:numId w:val="1"/>
        </w:numPr>
        <w:spacing w:before="120"/>
        <w:jc w:val="both"/>
        <w:rPr>
          <w:b/>
          <w:bCs/>
          <w:sz w:val="22"/>
          <w:szCs w:val="22"/>
        </w:rPr>
      </w:pPr>
      <w:r w:rsidRPr="00DD0B0A">
        <w:rPr>
          <w:b/>
          <w:bCs/>
          <w:sz w:val="22"/>
          <w:szCs w:val="22"/>
        </w:rPr>
        <w:t>Передать функции счетной комиссии регистратору Общества – АО ВТБ Регистратор в лице ОП «Стабильность» АО ВТБ Регистратор в г. Саратове.</w:t>
      </w:r>
    </w:p>
    <w:p w:rsidR="00DD0B0A" w:rsidRPr="00DD0B0A" w:rsidRDefault="00DD0B0A" w:rsidP="00DD0B0A">
      <w:pPr>
        <w:pStyle w:val="af8"/>
        <w:widowControl/>
        <w:numPr>
          <w:ilvl w:val="0"/>
          <w:numId w:val="1"/>
        </w:numPr>
        <w:spacing w:before="120"/>
        <w:jc w:val="both"/>
        <w:rPr>
          <w:b/>
          <w:bCs/>
          <w:sz w:val="22"/>
          <w:szCs w:val="22"/>
        </w:rPr>
      </w:pPr>
      <w:r w:rsidRPr="00DD0B0A">
        <w:rPr>
          <w:b/>
          <w:bCs/>
          <w:sz w:val="22"/>
          <w:szCs w:val="22"/>
        </w:rPr>
        <w:t>Утвердить годовой отчет АО «Чернавское» за 2025 г.</w:t>
      </w:r>
    </w:p>
    <w:p w:rsidR="00DD0B0A" w:rsidRPr="00DD0B0A" w:rsidRDefault="00DD0B0A" w:rsidP="00DD0B0A">
      <w:pPr>
        <w:pStyle w:val="af8"/>
        <w:widowControl/>
        <w:numPr>
          <w:ilvl w:val="0"/>
          <w:numId w:val="1"/>
        </w:numPr>
        <w:spacing w:before="120"/>
        <w:jc w:val="both"/>
        <w:rPr>
          <w:b/>
          <w:bCs/>
          <w:sz w:val="22"/>
          <w:szCs w:val="22"/>
        </w:rPr>
      </w:pPr>
      <w:r w:rsidRPr="00DD0B0A">
        <w:rPr>
          <w:b/>
          <w:bCs/>
          <w:sz w:val="22"/>
          <w:szCs w:val="22"/>
        </w:rPr>
        <w:t>Утвердить годовую бухгалтерскую (финансовую) отчётность АО «Чернавское» за 2025г.</w:t>
      </w:r>
    </w:p>
    <w:p w:rsidR="00DD0B0A" w:rsidRPr="00DD0B0A" w:rsidRDefault="00DD0B0A" w:rsidP="00DD0B0A">
      <w:pPr>
        <w:pStyle w:val="af8"/>
        <w:widowControl/>
        <w:numPr>
          <w:ilvl w:val="0"/>
          <w:numId w:val="1"/>
        </w:numPr>
        <w:spacing w:before="120"/>
        <w:jc w:val="both"/>
        <w:rPr>
          <w:b/>
          <w:bCs/>
          <w:sz w:val="22"/>
          <w:szCs w:val="22"/>
        </w:rPr>
      </w:pPr>
      <w:r w:rsidRPr="00DD0B0A">
        <w:rPr>
          <w:b/>
          <w:bCs/>
          <w:sz w:val="22"/>
          <w:szCs w:val="22"/>
        </w:rPr>
        <w:t>Утвердить распределение прибыли по итогам работы в 2025 г. по предложению Совета директоров: дивиденды по итогам работы Общества в 2025г. не выплачивать, прибыль направить на развитие производства.</w:t>
      </w:r>
    </w:p>
    <w:p w:rsidR="00DD0B0A" w:rsidRPr="00DD0B0A" w:rsidRDefault="00DD0B0A" w:rsidP="00DD0B0A">
      <w:pPr>
        <w:pStyle w:val="af8"/>
        <w:widowControl/>
        <w:numPr>
          <w:ilvl w:val="0"/>
          <w:numId w:val="1"/>
        </w:numPr>
        <w:spacing w:before="120"/>
        <w:jc w:val="both"/>
        <w:rPr>
          <w:b/>
          <w:bCs/>
          <w:sz w:val="22"/>
          <w:szCs w:val="22"/>
        </w:rPr>
      </w:pPr>
      <w:r w:rsidRPr="00DD0B0A">
        <w:rPr>
          <w:b/>
          <w:bCs/>
          <w:sz w:val="22"/>
          <w:szCs w:val="22"/>
        </w:rPr>
        <w:t>Решение не принято в связи с отсутствием кворума.</w:t>
      </w:r>
    </w:p>
    <w:p w:rsidR="00DD0B0A" w:rsidRPr="00DD0B0A" w:rsidRDefault="00DD0B0A" w:rsidP="00DD0B0A">
      <w:pPr>
        <w:pStyle w:val="af8"/>
        <w:widowControl/>
        <w:numPr>
          <w:ilvl w:val="0"/>
          <w:numId w:val="1"/>
        </w:numPr>
        <w:spacing w:before="120"/>
        <w:jc w:val="both"/>
        <w:rPr>
          <w:b/>
          <w:bCs/>
          <w:sz w:val="22"/>
          <w:szCs w:val="22"/>
        </w:rPr>
      </w:pPr>
      <w:r w:rsidRPr="00DD0B0A">
        <w:rPr>
          <w:b/>
          <w:bCs/>
          <w:sz w:val="22"/>
          <w:szCs w:val="22"/>
        </w:rPr>
        <w:t>Избрать Совет директоров АО «Чернавское» в следующем составе:</w:t>
      </w:r>
    </w:p>
    <w:p w:rsidR="00DD0B0A" w:rsidRPr="00DD0B0A" w:rsidRDefault="00DD0B0A" w:rsidP="00DD0B0A">
      <w:pPr>
        <w:pStyle w:val="af8"/>
        <w:widowControl/>
        <w:numPr>
          <w:ilvl w:val="0"/>
          <w:numId w:val="2"/>
        </w:numPr>
        <w:spacing w:before="120"/>
        <w:jc w:val="both"/>
        <w:rPr>
          <w:b/>
          <w:bCs/>
          <w:sz w:val="22"/>
          <w:szCs w:val="22"/>
        </w:rPr>
      </w:pPr>
      <w:proofErr w:type="spellStart"/>
      <w:r w:rsidRPr="00DD0B0A">
        <w:rPr>
          <w:b/>
          <w:bCs/>
          <w:sz w:val="22"/>
          <w:szCs w:val="22"/>
        </w:rPr>
        <w:t>Веденин</w:t>
      </w:r>
      <w:proofErr w:type="spellEnd"/>
      <w:r w:rsidRPr="00DD0B0A">
        <w:rPr>
          <w:b/>
          <w:bCs/>
          <w:sz w:val="22"/>
          <w:szCs w:val="22"/>
        </w:rPr>
        <w:t xml:space="preserve"> Александр Владимирович</w:t>
      </w:r>
    </w:p>
    <w:p w:rsidR="00DD0B0A" w:rsidRPr="00DD0B0A" w:rsidRDefault="00DD0B0A" w:rsidP="00DD0B0A">
      <w:pPr>
        <w:pStyle w:val="af8"/>
        <w:widowControl/>
        <w:numPr>
          <w:ilvl w:val="0"/>
          <w:numId w:val="2"/>
        </w:numPr>
        <w:spacing w:before="120"/>
        <w:jc w:val="both"/>
        <w:rPr>
          <w:b/>
          <w:bCs/>
          <w:sz w:val="22"/>
          <w:szCs w:val="22"/>
        </w:rPr>
      </w:pPr>
      <w:proofErr w:type="spellStart"/>
      <w:r w:rsidRPr="00DD0B0A">
        <w:rPr>
          <w:b/>
          <w:bCs/>
          <w:sz w:val="22"/>
          <w:szCs w:val="22"/>
        </w:rPr>
        <w:t>Веденина</w:t>
      </w:r>
      <w:proofErr w:type="spellEnd"/>
      <w:r w:rsidRPr="00DD0B0A">
        <w:rPr>
          <w:b/>
          <w:bCs/>
          <w:sz w:val="22"/>
          <w:szCs w:val="22"/>
        </w:rPr>
        <w:t xml:space="preserve"> Елена Анатольевна</w:t>
      </w:r>
    </w:p>
    <w:p w:rsidR="00DD0B0A" w:rsidRPr="00DD0B0A" w:rsidRDefault="00DD0B0A" w:rsidP="00DD0B0A">
      <w:pPr>
        <w:pStyle w:val="af8"/>
        <w:widowControl/>
        <w:numPr>
          <w:ilvl w:val="0"/>
          <w:numId w:val="2"/>
        </w:numPr>
        <w:spacing w:before="120"/>
        <w:jc w:val="both"/>
        <w:rPr>
          <w:b/>
          <w:bCs/>
          <w:sz w:val="22"/>
          <w:szCs w:val="22"/>
        </w:rPr>
      </w:pPr>
      <w:proofErr w:type="spellStart"/>
      <w:r w:rsidRPr="00DD0B0A">
        <w:rPr>
          <w:b/>
          <w:bCs/>
          <w:sz w:val="22"/>
          <w:szCs w:val="22"/>
        </w:rPr>
        <w:t>Гунин</w:t>
      </w:r>
      <w:proofErr w:type="spellEnd"/>
      <w:r w:rsidRPr="00DD0B0A">
        <w:rPr>
          <w:b/>
          <w:bCs/>
          <w:sz w:val="22"/>
          <w:szCs w:val="22"/>
        </w:rPr>
        <w:t xml:space="preserve"> Сергей Валентинович</w:t>
      </w:r>
    </w:p>
    <w:p w:rsidR="00DD0B0A" w:rsidRPr="00DD0B0A" w:rsidRDefault="00DD0B0A" w:rsidP="00DD0B0A">
      <w:pPr>
        <w:pStyle w:val="af8"/>
        <w:widowControl/>
        <w:numPr>
          <w:ilvl w:val="0"/>
          <w:numId w:val="2"/>
        </w:numPr>
        <w:spacing w:before="120"/>
        <w:jc w:val="both"/>
        <w:rPr>
          <w:b/>
          <w:bCs/>
          <w:sz w:val="22"/>
          <w:szCs w:val="22"/>
        </w:rPr>
      </w:pPr>
      <w:r w:rsidRPr="00DD0B0A">
        <w:rPr>
          <w:b/>
          <w:bCs/>
          <w:sz w:val="22"/>
          <w:szCs w:val="22"/>
        </w:rPr>
        <w:t>Миронов Константин Михайлович</w:t>
      </w:r>
    </w:p>
    <w:p w:rsidR="00DD0B0A" w:rsidRPr="00DD0B0A" w:rsidRDefault="00DD0B0A" w:rsidP="00DD0B0A">
      <w:pPr>
        <w:pStyle w:val="af8"/>
        <w:widowControl/>
        <w:numPr>
          <w:ilvl w:val="0"/>
          <w:numId w:val="2"/>
        </w:numPr>
        <w:spacing w:before="12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Блохина Мария </w:t>
      </w:r>
      <w:bookmarkStart w:id="0" w:name="_GoBack"/>
      <w:bookmarkEnd w:id="0"/>
      <w:r w:rsidRPr="00DD0B0A">
        <w:rPr>
          <w:b/>
          <w:bCs/>
          <w:sz w:val="22"/>
          <w:szCs w:val="22"/>
        </w:rPr>
        <w:t>Александровна</w:t>
      </w:r>
    </w:p>
    <w:p w:rsidR="00DD0B0A" w:rsidRPr="00DD0B0A" w:rsidRDefault="00DD0B0A" w:rsidP="00DD0B0A">
      <w:pPr>
        <w:pStyle w:val="af8"/>
        <w:widowControl/>
        <w:numPr>
          <w:ilvl w:val="0"/>
          <w:numId w:val="1"/>
        </w:numPr>
        <w:jc w:val="both"/>
        <w:rPr>
          <w:b/>
          <w:sz w:val="22"/>
          <w:szCs w:val="22"/>
        </w:rPr>
      </w:pPr>
      <w:r w:rsidRPr="00DD0B0A">
        <w:rPr>
          <w:b/>
          <w:bCs/>
          <w:sz w:val="22"/>
          <w:szCs w:val="22"/>
        </w:rPr>
        <w:t xml:space="preserve">Продлить полномочия действующего Директора АО «Чернавское» </w:t>
      </w:r>
      <w:proofErr w:type="spellStart"/>
      <w:r w:rsidRPr="00DD0B0A">
        <w:rPr>
          <w:b/>
          <w:bCs/>
          <w:sz w:val="22"/>
          <w:szCs w:val="22"/>
        </w:rPr>
        <w:t>Ведениной</w:t>
      </w:r>
      <w:proofErr w:type="spellEnd"/>
      <w:r w:rsidRPr="00DD0B0A">
        <w:rPr>
          <w:b/>
          <w:bCs/>
          <w:sz w:val="22"/>
          <w:szCs w:val="22"/>
        </w:rPr>
        <w:t xml:space="preserve"> Светланы Александровны, и избрать её на должность Директора АО «Чернавское» на новый пятилетний срок с 11.06.2026г. по 10.06.2031г. включительно.</w:t>
      </w:r>
    </w:p>
    <w:p w:rsidR="00DD0B0A" w:rsidRDefault="00DD0B0A" w:rsidP="006416DD">
      <w:pPr>
        <w:widowControl/>
        <w:spacing w:before="120"/>
        <w:jc w:val="both"/>
        <w:rPr>
          <w:bCs/>
          <w:sz w:val="22"/>
          <w:szCs w:val="22"/>
        </w:rPr>
      </w:pPr>
    </w:p>
    <w:p w:rsidR="00B768DF" w:rsidRDefault="00B768DF">
      <w:pPr>
        <w:widowControl/>
        <w:spacing w:before="120"/>
        <w:jc w:val="both"/>
        <w:rPr>
          <w:bCs/>
          <w:sz w:val="22"/>
          <w:szCs w:val="22"/>
        </w:rPr>
      </w:pPr>
    </w:p>
    <w:p w:rsidR="00B768DF" w:rsidRPr="00B73E7C" w:rsidRDefault="00B768DF">
      <w:pPr>
        <w:widowControl/>
        <w:spacing w:line="220" w:lineRule="exact"/>
        <w:jc w:val="both"/>
        <w:rPr>
          <w:b/>
          <w:bCs/>
          <w:color w:val="000000"/>
          <w:sz w:val="22"/>
          <w:szCs w:val="22"/>
        </w:rPr>
      </w:pPr>
    </w:p>
    <w:p w:rsidR="00B73E7C" w:rsidRPr="00B73E7C" w:rsidRDefault="00B73E7C" w:rsidP="00B73E7C">
      <w:pPr>
        <w:widowControl/>
        <w:jc w:val="both"/>
        <w:rPr>
          <w:sz w:val="22"/>
          <w:szCs w:val="22"/>
        </w:rPr>
      </w:pPr>
      <w:r w:rsidRPr="00B73E7C">
        <w:rPr>
          <w:sz w:val="22"/>
          <w:szCs w:val="22"/>
        </w:rPr>
        <w:t xml:space="preserve">Председатель собрания             </w:t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</w:r>
      <w:r w:rsidRPr="00B73E7C">
        <w:rPr>
          <w:sz w:val="22"/>
          <w:szCs w:val="22"/>
        </w:rPr>
        <w:softHyphen/>
        <w:t xml:space="preserve">_______________________        </w:t>
      </w:r>
      <w:proofErr w:type="spellStart"/>
      <w:r w:rsidRPr="00B73E7C">
        <w:rPr>
          <w:sz w:val="22"/>
          <w:szCs w:val="22"/>
        </w:rPr>
        <w:t>Веденин</w:t>
      </w:r>
      <w:proofErr w:type="spellEnd"/>
      <w:r w:rsidRPr="00B73E7C">
        <w:rPr>
          <w:sz w:val="22"/>
          <w:szCs w:val="22"/>
        </w:rPr>
        <w:t xml:space="preserve"> А.В.    </w:t>
      </w:r>
    </w:p>
    <w:p w:rsidR="00B73E7C" w:rsidRPr="00B73E7C" w:rsidRDefault="00B73E7C" w:rsidP="00B73E7C">
      <w:pPr>
        <w:widowControl/>
        <w:jc w:val="both"/>
        <w:rPr>
          <w:sz w:val="22"/>
          <w:szCs w:val="22"/>
        </w:rPr>
      </w:pPr>
    </w:p>
    <w:p w:rsidR="00B73E7C" w:rsidRPr="00B73E7C" w:rsidRDefault="00B73E7C" w:rsidP="00B73E7C">
      <w:pPr>
        <w:widowControl/>
        <w:jc w:val="both"/>
        <w:rPr>
          <w:sz w:val="22"/>
          <w:szCs w:val="22"/>
        </w:rPr>
      </w:pPr>
    </w:p>
    <w:p w:rsidR="00B73E7C" w:rsidRPr="00B73E7C" w:rsidRDefault="00B73E7C" w:rsidP="00B73E7C">
      <w:pPr>
        <w:widowControl/>
        <w:jc w:val="both"/>
        <w:rPr>
          <w:sz w:val="22"/>
          <w:szCs w:val="22"/>
        </w:rPr>
      </w:pPr>
      <w:r w:rsidRPr="00B73E7C">
        <w:rPr>
          <w:sz w:val="22"/>
          <w:szCs w:val="22"/>
        </w:rPr>
        <w:t>Секретарь собрания                _______________________</w:t>
      </w:r>
      <w:proofErr w:type="gramStart"/>
      <w:r w:rsidRPr="00B73E7C">
        <w:rPr>
          <w:sz w:val="22"/>
          <w:szCs w:val="22"/>
        </w:rPr>
        <w:t xml:space="preserve">_  </w:t>
      </w:r>
      <w:r w:rsidRPr="00B73E7C">
        <w:rPr>
          <w:sz w:val="22"/>
          <w:szCs w:val="22"/>
        </w:rPr>
        <w:tab/>
      </w:r>
      <w:proofErr w:type="spellStart"/>
      <w:proofErr w:type="gramEnd"/>
      <w:r w:rsidRPr="00B73E7C">
        <w:rPr>
          <w:sz w:val="22"/>
          <w:szCs w:val="22"/>
        </w:rPr>
        <w:t>Веденина</w:t>
      </w:r>
      <w:proofErr w:type="spellEnd"/>
      <w:r w:rsidRPr="00B73E7C">
        <w:rPr>
          <w:sz w:val="22"/>
          <w:szCs w:val="22"/>
        </w:rPr>
        <w:t xml:space="preserve"> С.А.</w:t>
      </w:r>
    </w:p>
    <w:p w:rsidR="00B768DF" w:rsidRPr="00B73E7C" w:rsidRDefault="00B768DF">
      <w:pPr>
        <w:widowControl/>
        <w:jc w:val="both"/>
        <w:rPr>
          <w:b/>
          <w:sz w:val="22"/>
          <w:szCs w:val="22"/>
        </w:rPr>
      </w:pPr>
    </w:p>
    <w:sectPr w:rsidR="00B768DF" w:rsidRPr="00B73E7C">
      <w:footerReference w:type="default" r:id="rId8"/>
      <w:endnotePr>
        <w:numFmt w:val="decimal"/>
      </w:endnotePr>
      <w:type w:val="continuous"/>
      <w:pgSz w:w="11906" w:h="16838" w:code="9"/>
      <w:pgMar w:top="567" w:right="1134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C56" w:rsidRDefault="00EE2C56">
      <w:r>
        <w:separator/>
      </w:r>
    </w:p>
  </w:endnote>
  <w:endnote w:type="continuationSeparator" w:id="0">
    <w:p w:rsidR="00EE2C56" w:rsidRDefault="00EE2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7CF" w:rsidRDefault="008357CF">
    <w:pPr>
      <w:framePr w:wrap="auto" w:vAnchor="text" w:hAnchor="margin" w:xAlign="right" w:y="1"/>
      <w:widowControl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D0B0A">
      <w:rPr>
        <w:rStyle w:val="a7"/>
        <w:noProof/>
      </w:rPr>
      <w:t>6</w:t>
    </w:r>
    <w:r>
      <w:rPr>
        <w:rStyle w:val="a7"/>
      </w:rPr>
      <w:fldChar w:fldCharType="end"/>
    </w:r>
  </w:p>
  <w:p w:rsidR="008357CF" w:rsidRDefault="008357CF">
    <w:pPr>
      <w:widowControl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C56" w:rsidRDefault="00EE2C56">
      <w:r>
        <w:separator/>
      </w:r>
    </w:p>
  </w:footnote>
  <w:footnote w:type="continuationSeparator" w:id="0">
    <w:p w:rsidR="00EE2C56" w:rsidRDefault="00EE2C56">
      <w:r>
        <w:continuationSeparator/>
      </w:r>
    </w:p>
  </w:footnote>
  <w:footnote w:id="1">
    <w:p w:rsidR="00C55E5D" w:rsidRDefault="00C55E5D">
      <w:pPr>
        <w:pStyle w:val="af3"/>
      </w:pPr>
      <w:r>
        <w:rPr>
          <w:rStyle w:val="af5"/>
        </w:rPr>
        <w:footnoteRef/>
      </w:r>
      <w:r>
        <w:t xml:space="preserve"> в соответствии с данными Устава (учредительного документа), который имеется в распоряжении Регистратора на дату составления настоящего протокола;</w:t>
      </w:r>
    </w:p>
  </w:footnote>
  <w:footnote w:id="2">
    <w:p w:rsidR="00C55E5D" w:rsidRDefault="00C55E5D">
      <w:pPr>
        <w:pStyle w:val="af3"/>
      </w:pPr>
      <w:r>
        <w:rPr>
          <w:rStyle w:val="af5"/>
        </w:rPr>
        <w:footnoteRef/>
      </w:r>
      <w:r>
        <w:t xml:space="preserve"> в соответствии с данными, содержащимися в ЕГРЮЛ на дату </w:t>
      </w:r>
      <w:proofErr w:type="gramStart"/>
      <w:r>
        <w:t>составления  настоящего</w:t>
      </w:r>
      <w:proofErr w:type="gramEnd"/>
      <w:r>
        <w:t xml:space="preserve"> протокола;</w:t>
      </w:r>
    </w:p>
  </w:footnote>
  <w:footnote w:id="3">
    <w:p w:rsidR="00C55E5D" w:rsidRDefault="00C55E5D">
      <w:pPr>
        <w:pStyle w:val="af3"/>
      </w:pPr>
      <w:r>
        <w:rPr>
          <w:rStyle w:val="af5"/>
        </w:rPr>
        <w:footnoteRef/>
      </w:r>
      <w:r>
        <w:t xml:space="preserve"> </w:t>
      </w:r>
      <w:r w:rsidRPr="00B41A69">
        <w:t>форма проведения общего собрания акционеров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B3D2A"/>
    <w:multiLevelType w:val="hybridMultilevel"/>
    <w:tmpl w:val="649C4A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3123EE9"/>
    <w:multiLevelType w:val="hybridMultilevel"/>
    <w:tmpl w:val="8FC4D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66"/>
    <w:rsid w:val="00002745"/>
    <w:rsid w:val="0001720B"/>
    <w:rsid w:val="000218A7"/>
    <w:rsid w:val="0002541E"/>
    <w:rsid w:val="000276EE"/>
    <w:rsid w:val="00032D0D"/>
    <w:rsid w:val="0003709E"/>
    <w:rsid w:val="000428B6"/>
    <w:rsid w:val="000434E6"/>
    <w:rsid w:val="00043971"/>
    <w:rsid w:val="000464B2"/>
    <w:rsid w:val="00054638"/>
    <w:rsid w:val="00057A23"/>
    <w:rsid w:val="000609B7"/>
    <w:rsid w:val="0006443D"/>
    <w:rsid w:val="000652D4"/>
    <w:rsid w:val="00066073"/>
    <w:rsid w:val="00066D99"/>
    <w:rsid w:val="00067A45"/>
    <w:rsid w:val="00074052"/>
    <w:rsid w:val="00076C59"/>
    <w:rsid w:val="00087C30"/>
    <w:rsid w:val="000A03ED"/>
    <w:rsid w:val="000A5AAC"/>
    <w:rsid w:val="000A79FD"/>
    <w:rsid w:val="000B138D"/>
    <w:rsid w:val="000B4E0E"/>
    <w:rsid w:val="000B651D"/>
    <w:rsid w:val="000C600B"/>
    <w:rsid w:val="000D0C68"/>
    <w:rsid w:val="000D79B0"/>
    <w:rsid w:val="000F3779"/>
    <w:rsid w:val="001012A1"/>
    <w:rsid w:val="001042FB"/>
    <w:rsid w:val="00116036"/>
    <w:rsid w:val="00121969"/>
    <w:rsid w:val="00130B1C"/>
    <w:rsid w:val="001400ED"/>
    <w:rsid w:val="00147440"/>
    <w:rsid w:val="00164580"/>
    <w:rsid w:val="00167D41"/>
    <w:rsid w:val="00173297"/>
    <w:rsid w:val="001747E9"/>
    <w:rsid w:val="0018219B"/>
    <w:rsid w:val="00187ED7"/>
    <w:rsid w:val="001A03E9"/>
    <w:rsid w:val="001A230A"/>
    <w:rsid w:val="001B5C5E"/>
    <w:rsid w:val="001C6780"/>
    <w:rsid w:val="001D1E5D"/>
    <w:rsid w:val="001D7573"/>
    <w:rsid w:val="001D76E6"/>
    <w:rsid w:val="001E2857"/>
    <w:rsid w:val="001F661D"/>
    <w:rsid w:val="00204464"/>
    <w:rsid w:val="002049BF"/>
    <w:rsid w:val="002105C9"/>
    <w:rsid w:val="00210960"/>
    <w:rsid w:val="00212B9A"/>
    <w:rsid w:val="00214064"/>
    <w:rsid w:val="00216C68"/>
    <w:rsid w:val="00217D2C"/>
    <w:rsid w:val="0022089F"/>
    <w:rsid w:val="002224EA"/>
    <w:rsid w:val="002256B0"/>
    <w:rsid w:val="00232A92"/>
    <w:rsid w:val="00233634"/>
    <w:rsid w:val="00240CE0"/>
    <w:rsid w:val="00243FF9"/>
    <w:rsid w:val="00250D10"/>
    <w:rsid w:val="0025250E"/>
    <w:rsid w:val="002567F7"/>
    <w:rsid w:val="00256F34"/>
    <w:rsid w:val="002571F7"/>
    <w:rsid w:val="00257FFC"/>
    <w:rsid w:val="00262683"/>
    <w:rsid w:val="00263474"/>
    <w:rsid w:val="0026510C"/>
    <w:rsid w:val="002668DC"/>
    <w:rsid w:val="00280714"/>
    <w:rsid w:val="00282328"/>
    <w:rsid w:val="00282EE1"/>
    <w:rsid w:val="002A0040"/>
    <w:rsid w:val="002B0F22"/>
    <w:rsid w:val="002B2402"/>
    <w:rsid w:val="002C6DC3"/>
    <w:rsid w:val="002D621B"/>
    <w:rsid w:val="002D642C"/>
    <w:rsid w:val="002E0790"/>
    <w:rsid w:val="002E51ED"/>
    <w:rsid w:val="002F1FBB"/>
    <w:rsid w:val="002F693E"/>
    <w:rsid w:val="00304694"/>
    <w:rsid w:val="00305E7A"/>
    <w:rsid w:val="00312D7D"/>
    <w:rsid w:val="003149DA"/>
    <w:rsid w:val="00317561"/>
    <w:rsid w:val="00321E40"/>
    <w:rsid w:val="00325CB9"/>
    <w:rsid w:val="00337619"/>
    <w:rsid w:val="00342F2D"/>
    <w:rsid w:val="0034476F"/>
    <w:rsid w:val="003451F7"/>
    <w:rsid w:val="00352491"/>
    <w:rsid w:val="00355745"/>
    <w:rsid w:val="003632A8"/>
    <w:rsid w:val="0036354D"/>
    <w:rsid w:val="00367091"/>
    <w:rsid w:val="00372615"/>
    <w:rsid w:val="00372E40"/>
    <w:rsid w:val="00386778"/>
    <w:rsid w:val="003873B3"/>
    <w:rsid w:val="00396ECD"/>
    <w:rsid w:val="003A5540"/>
    <w:rsid w:val="003B2F64"/>
    <w:rsid w:val="003B5867"/>
    <w:rsid w:val="003C5179"/>
    <w:rsid w:val="003E25EF"/>
    <w:rsid w:val="003E3FF3"/>
    <w:rsid w:val="003E46AB"/>
    <w:rsid w:val="003F34B7"/>
    <w:rsid w:val="003F4CBB"/>
    <w:rsid w:val="003F5049"/>
    <w:rsid w:val="00400520"/>
    <w:rsid w:val="0040113B"/>
    <w:rsid w:val="00403BB5"/>
    <w:rsid w:val="00406682"/>
    <w:rsid w:val="00406739"/>
    <w:rsid w:val="00410F6F"/>
    <w:rsid w:val="004158D5"/>
    <w:rsid w:val="00435392"/>
    <w:rsid w:val="00456D3B"/>
    <w:rsid w:val="00462A39"/>
    <w:rsid w:val="00466341"/>
    <w:rsid w:val="004774EA"/>
    <w:rsid w:val="00492AE4"/>
    <w:rsid w:val="004946DD"/>
    <w:rsid w:val="004A1E4D"/>
    <w:rsid w:val="004A4D47"/>
    <w:rsid w:val="004B0785"/>
    <w:rsid w:val="004B36C3"/>
    <w:rsid w:val="004B3903"/>
    <w:rsid w:val="004B48B6"/>
    <w:rsid w:val="004B774A"/>
    <w:rsid w:val="004D1832"/>
    <w:rsid w:val="004D1D2E"/>
    <w:rsid w:val="004E0688"/>
    <w:rsid w:val="004E1C21"/>
    <w:rsid w:val="004E447A"/>
    <w:rsid w:val="004E6AEB"/>
    <w:rsid w:val="00502538"/>
    <w:rsid w:val="00502F85"/>
    <w:rsid w:val="005055C5"/>
    <w:rsid w:val="0050560A"/>
    <w:rsid w:val="00510EF7"/>
    <w:rsid w:val="00511255"/>
    <w:rsid w:val="005127A0"/>
    <w:rsid w:val="00520CA6"/>
    <w:rsid w:val="00524542"/>
    <w:rsid w:val="00525DA2"/>
    <w:rsid w:val="00526DDE"/>
    <w:rsid w:val="0053152E"/>
    <w:rsid w:val="00531B4D"/>
    <w:rsid w:val="00531C05"/>
    <w:rsid w:val="00536292"/>
    <w:rsid w:val="00545A01"/>
    <w:rsid w:val="00545A5B"/>
    <w:rsid w:val="005510F7"/>
    <w:rsid w:val="00552DBF"/>
    <w:rsid w:val="0055696A"/>
    <w:rsid w:val="00557CB9"/>
    <w:rsid w:val="005727C0"/>
    <w:rsid w:val="00574650"/>
    <w:rsid w:val="00585D7E"/>
    <w:rsid w:val="00590633"/>
    <w:rsid w:val="00594910"/>
    <w:rsid w:val="00596317"/>
    <w:rsid w:val="00596875"/>
    <w:rsid w:val="005B01C9"/>
    <w:rsid w:val="005B14A6"/>
    <w:rsid w:val="005B30ED"/>
    <w:rsid w:val="005B4712"/>
    <w:rsid w:val="005C2C40"/>
    <w:rsid w:val="005C57AA"/>
    <w:rsid w:val="005C613E"/>
    <w:rsid w:val="0061076E"/>
    <w:rsid w:val="00611224"/>
    <w:rsid w:val="0061299D"/>
    <w:rsid w:val="00615FD5"/>
    <w:rsid w:val="00616F30"/>
    <w:rsid w:val="00624256"/>
    <w:rsid w:val="00637FD1"/>
    <w:rsid w:val="006416DD"/>
    <w:rsid w:val="0064366B"/>
    <w:rsid w:val="00646984"/>
    <w:rsid w:val="00651450"/>
    <w:rsid w:val="006539BA"/>
    <w:rsid w:val="00663DC7"/>
    <w:rsid w:val="006655E1"/>
    <w:rsid w:val="00667A50"/>
    <w:rsid w:val="00667AE2"/>
    <w:rsid w:val="00675E9C"/>
    <w:rsid w:val="00677C90"/>
    <w:rsid w:val="006804E0"/>
    <w:rsid w:val="00683287"/>
    <w:rsid w:val="00691C8D"/>
    <w:rsid w:val="006938E4"/>
    <w:rsid w:val="00696C34"/>
    <w:rsid w:val="006A3A69"/>
    <w:rsid w:val="006A41BF"/>
    <w:rsid w:val="006B3A8F"/>
    <w:rsid w:val="006C1E56"/>
    <w:rsid w:val="006C663E"/>
    <w:rsid w:val="006D3878"/>
    <w:rsid w:val="006D555D"/>
    <w:rsid w:val="006E0AD7"/>
    <w:rsid w:val="006F25B4"/>
    <w:rsid w:val="006F339E"/>
    <w:rsid w:val="007007C6"/>
    <w:rsid w:val="00703E86"/>
    <w:rsid w:val="00724E10"/>
    <w:rsid w:val="00725753"/>
    <w:rsid w:val="00730329"/>
    <w:rsid w:val="00733DD5"/>
    <w:rsid w:val="00743FAC"/>
    <w:rsid w:val="0074749E"/>
    <w:rsid w:val="007624A1"/>
    <w:rsid w:val="00762D52"/>
    <w:rsid w:val="00772E01"/>
    <w:rsid w:val="00773910"/>
    <w:rsid w:val="00773FCD"/>
    <w:rsid w:val="00782620"/>
    <w:rsid w:val="00786BAC"/>
    <w:rsid w:val="00787577"/>
    <w:rsid w:val="00793F2E"/>
    <w:rsid w:val="007A10F4"/>
    <w:rsid w:val="007A1A76"/>
    <w:rsid w:val="007A6352"/>
    <w:rsid w:val="007D77E6"/>
    <w:rsid w:val="007E374F"/>
    <w:rsid w:val="007E45EB"/>
    <w:rsid w:val="007F0620"/>
    <w:rsid w:val="007F7B90"/>
    <w:rsid w:val="00802174"/>
    <w:rsid w:val="008035DE"/>
    <w:rsid w:val="00805492"/>
    <w:rsid w:val="008066E7"/>
    <w:rsid w:val="0082071F"/>
    <w:rsid w:val="008357CF"/>
    <w:rsid w:val="0084191C"/>
    <w:rsid w:val="00845ACB"/>
    <w:rsid w:val="00852215"/>
    <w:rsid w:val="00856CAF"/>
    <w:rsid w:val="00862E9E"/>
    <w:rsid w:val="00865920"/>
    <w:rsid w:val="0087516F"/>
    <w:rsid w:val="00876A9F"/>
    <w:rsid w:val="00877E2D"/>
    <w:rsid w:val="00886D89"/>
    <w:rsid w:val="008871BA"/>
    <w:rsid w:val="00892F1A"/>
    <w:rsid w:val="00895174"/>
    <w:rsid w:val="008A1FF7"/>
    <w:rsid w:val="008A66CA"/>
    <w:rsid w:val="008B2149"/>
    <w:rsid w:val="008B2771"/>
    <w:rsid w:val="008D5246"/>
    <w:rsid w:val="008E5FF9"/>
    <w:rsid w:val="008F02AE"/>
    <w:rsid w:val="008F5B57"/>
    <w:rsid w:val="00903D0B"/>
    <w:rsid w:val="00911DE4"/>
    <w:rsid w:val="00913975"/>
    <w:rsid w:val="009254B1"/>
    <w:rsid w:val="0093021E"/>
    <w:rsid w:val="00935A8E"/>
    <w:rsid w:val="009436AE"/>
    <w:rsid w:val="00946210"/>
    <w:rsid w:val="00946EA7"/>
    <w:rsid w:val="009472AE"/>
    <w:rsid w:val="009515C6"/>
    <w:rsid w:val="00955A5D"/>
    <w:rsid w:val="00955DDD"/>
    <w:rsid w:val="0095706F"/>
    <w:rsid w:val="00965595"/>
    <w:rsid w:val="00965900"/>
    <w:rsid w:val="00965AEA"/>
    <w:rsid w:val="00972EBC"/>
    <w:rsid w:val="00977B58"/>
    <w:rsid w:val="0098144B"/>
    <w:rsid w:val="009839EB"/>
    <w:rsid w:val="009875D6"/>
    <w:rsid w:val="009932A3"/>
    <w:rsid w:val="009A1E32"/>
    <w:rsid w:val="009B4FED"/>
    <w:rsid w:val="009C5F98"/>
    <w:rsid w:val="009D3582"/>
    <w:rsid w:val="009D7622"/>
    <w:rsid w:val="009D7718"/>
    <w:rsid w:val="009E0EB7"/>
    <w:rsid w:val="009F3EA9"/>
    <w:rsid w:val="009F4CCC"/>
    <w:rsid w:val="00A05919"/>
    <w:rsid w:val="00A06452"/>
    <w:rsid w:val="00A1240B"/>
    <w:rsid w:val="00A14317"/>
    <w:rsid w:val="00A21F1E"/>
    <w:rsid w:val="00A22991"/>
    <w:rsid w:val="00A23394"/>
    <w:rsid w:val="00A25F1B"/>
    <w:rsid w:val="00A40A80"/>
    <w:rsid w:val="00A4172D"/>
    <w:rsid w:val="00A41D2A"/>
    <w:rsid w:val="00A437A0"/>
    <w:rsid w:val="00A47214"/>
    <w:rsid w:val="00A478DC"/>
    <w:rsid w:val="00A50950"/>
    <w:rsid w:val="00A557E4"/>
    <w:rsid w:val="00A6198D"/>
    <w:rsid w:val="00A71FA1"/>
    <w:rsid w:val="00A72418"/>
    <w:rsid w:val="00A73D2E"/>
    <w:rsid w:val="00A77683"/>
    <w:rsid w:val="00A8486F"/>
    <w:rsid w:val="00A94E8B"/>
    <w:rsid w:val="00A9645D"/>
    <w:rsid w:val="00AA0BBB"/>
    <w:rsid w:val="00AA5863"/>
    <w:rsid w:val="00AB7285"/>
    <w:rsid w:val="00AC1C19"/>
    <w:rsid w:val="00AC2988"/>
    <w:rsid w:val="00AC753D"/>
    <w:rsid w:val="00AD1C2C"/>
    <w:rsid w:val="00AD3B0E"/>
    <w:rsid w:val="00AD5AA5"/>
    <w:rsid w:val="00AE3468"/>
    <w:rsid w:val="00AE38C3"/>
    <w:rsid w:val="00AF20A3"/>
    <w:rsid w:val="00B0448E"/>
    <w:rsid w:val="00B07BBD"/>
    <w:rsid w:val="00B1284E"/>
    <w:rsid w:val="00B12AE2"/>
    <w:rsid w:val="00B13D94"/>
    <w:rsid w:val="00B142BC"/>
    <w:rsid w:val="00B15FF2"/>
    <w:rsid w:val="00B1669B"/>
    <w:rsid w:val="00B26E98"/>
    <w:rsid w:val="00B32F7E"/>
    <w:rsid w:val="00B40D10"/>
    <w:rsid w:val="00B505B8"/>
    <w:rsid w:val="00B600F6"/>
    <w:rsid w:val="00B66BB0"/>
    <w:rsid w:val="00B722D5"/>
    <w:rsid w:val="00B73E7C"/>
    <w:rsid w:val="00B768DF"/>
    <w:rsid w:val="00B8509F"/>
    <w:rsid w:val="00B86735"/>
    <w:rsid w:val="00B94156"/>
    <w:rsid w:val="00B9459F"/>
    <w:rsid w:val="00BA2610"/>
    <w:rsid w:val="00BA5FD3"/>
    <w:rsid w:val="00BB1795"/>
    <w:rsid w:val="00BB3569"/>
    <w:rsid w:val="00BC3760"/>
    <w:rsid w:val="00BC3772"/>
    <w:rsid w:val="00BC4E7A"/>
    <w:rsid w:val="00BC5625"/>
    <w:rsid w:val="00BD0A8B"/>
    <w:rsid w:val="00BE0BB2"/>
    <w:rsid w:val="00BE3523"/>
    <w:rsid w:val="00BF03BB"/>
    <w:rsid w:val="00BF2138"/>
    <w:rsid w:val="00C00A8E"/>
    <w:rsid w:val="00C15824"/>
    <w:rsid w:val="00C257E2"/>
    <w:rsid w:val="00C25DD3"/>
    <w:rsid w:val="00C25E23"/>
    <w:rsid w:val="00C31A08"/>
    <w:rsid w:val="00C338DF"/>
    <w:rsid w:val="00C42F78"/>
    <w:rsid w:val="00C453FC"/>
    <w:rsid w:val="00C5302A"/>
    <w:rsid w:val="00C55E5D"/>
    <w:rsid w:val="00C61E4D"/>
    <w:rsid w:val="00C670A8"/>
    <w:rsid w:val="00C7318D"/>
    <w:rsid w:val="00C7777B"/>
    <w:rsid w:val="00C8110F"/>
    <w:rsid w:val="00C96122"/>
    <w:rsid w:val="00C96C41"/>
    <w:rsid w:val="00C96E07"/>
    <w:rsid w:val="00C97332"/>
    <w:rsid w:val="00CA2DEA"/>
    <w:rsid w:val="00CB16B5"/>
    <w:rsid w:val="00CB2127"/>
    <w:rsid w:val="00CC0342"/>
    <w:rsid w:val="00CD45CB"/>
    <w:rsid w:val="00CD5066"/>
    <w:rsid w:val="00CD54E0"/>
    <w:rsid w:val="00CE35B9"/>
    <w:rsid w:val="00CF01A9"/>
    <w:rsid w:val="00CF0FB4"/>
    <w:rsid w:val="00CF4244"/>
    <w:rsid w:val="00D3240D"/>
    <w:rsid w:val="00D42910"/>
    <w:rsid w:val="00D46B01"/>
    <w:rsid w:val="00D7272B"/>
    <w:rsid w:val="00D80D7E"/>
    <w:rsid w:val="00D811B5"/>
    <w:rsid w:val="00D878A1"/>
    <w:rsid w:val="00D94C5A"/>
    <w:rsid w:val="00D9559B"/>
    <w:rsid w:val="00DA1C24"/>
    <w:rsid w:val="00DA3127"/>
    <w:rsid w:val="00DA6639"/>
    <w:rsid w:val="00DC2B34"/>
    <w:rsid w:val="00DC2E5D"/>
    <w:rsid w:val="00DD0B0A"/>
    <w:rsid w:val="00DD1765"/>
    <w:rsid w:val="00DE4B22"/>
    <w:rsid w:val="00DF08EB"/>
    <w:rsid w:val="00E00CE8"/>
    <w:rsid w:val="00E0488F"/>
    <w:rsid w:val="00E16DBB"/>
    <w:rsid w:val="00E2024E"/>
    <w:rsid w:val="00E23FA2"/>
    <w:rsid w:val="00E30929"/>
    <w:rsid w:val="00E331A8"/>
    <w:rsid w:val="00E46C49"/>
    <w:rsid w:val="00E51312"/>
    <w:rsid w:val="00E51B4E"/>
    <w:rsid w:val="00E55959"/>
    <w:rsid w:val="00E559B2"/>
    <w:rsid w:val="00E577AC"/>
    <w:rsid w:val="00E57DD7"/>
    <w:rsid w:val="00E60F6E"/>
    <w:rsid w:val="00E66169"/>
    <w:rsid w:val="00E715E8"/>
    <w:rsid w:val="00E7191C"/>
    <w:rsid w:val="00E83A0A"/>
    <w:rsid w:val="00E87019"/>
    <w:rsid w:val="00E9317C"/>
    <w:rsid w:val="00E96E84"/>
    <w:rsid w:val="00EA7A71"/>
    <w:rsid w:val="00EA7B8C"/>
    <w:rsid w:val="00EB1A85"/>
    <w:rsid w:val="00EB1DCE"/>
    <w:rsid w:val="00EC5736"/>
    <w:rsid w:val="00ED3D72"/>
    <w:rsid w:val="00EE2C56"/>
    <w:rsid w:val="00EE3962"/>
    <w:rsid w:val="00EF3924"/>
    <w:rsid w:val="00F00E76"/>
    <w:rsid w:val="00F06DC5"/>
    <w:rsid w:val="00F105A5"/>
    <w:rsid w:val="00F10CF0"/>
    <w:rsid w:val="00F11AE5"/>
    <w:rsid w:val="00F12272"/>
    <w:rsid w:val="00F14805"/>
    <w:rsid w:val="00F15FA5"/>
    <w:rsid w:val="00F16F96"/>
    <w:rsid w:val="00F174C6"/>
    <w:rsid w:val="00F17A63"/>
    <w:rsid w:val="00F3270F"/>
    <w:rsid w:val="00F330BC"/>
    <w:rsid w:val="00F3385A"/>
    <w:rsid w:val="00F36C2D"/>
    <w:rsid w:val="00F374F6"/>
    <w:rsid w:val="00F40614"/>
    <w:rsid w:val="00F414A8"/>
    <w:rsid w:val="00F42CB0"/>
    <w:rsid w:val="00F476C2"/>
    <w:rsid w:val="00F5208F"/>
    <w:rsid w:val="00F53CBB"/>
    <w:rsid w:val="00F53F64"/>
    <w:rsid w:val="00F609B1"/>
    <w:rsid w:val="00F722E6"/>
    <w:rsid w:val="00F72A5E"/>
    <w:rsid w:val="00F73D0E"/>
    <w:rsid w:val="00F746D5"/>
    <w:rsid w:val="00F85519"/>
    <w:rsid w:val="00F85C1F"/>
    <w:rsid w:val="00F87064"/>
    <w:rsid w:val="00F91BD8"/>
    <w:rsid w:val="00F93FFF"/>
    <w:rsid w:val="00F975B3"/>
    <w:rsid w:val="00FA4404"/>
    <w:rsid w:val="00FA74EC"/>
    <w:rsid w:val="00FB17A5"/>
    <w:rsid w:val="00FB29BD"/>
    <w:rsid w:val="00FB2E1C"/>
    <w:rsid w:val="00FB4361"/>
    <w:rsid w:val="00FB6A94"/>
    <w:rsid w:val="00FC3697"/>
    <w:rsid w:val="00FC406B"/>
    <w:rsid w:val="00FD4443"/>
    <w:rsid w:val="00FE3F2A"/>
    <w:rsid w:val="00FE4939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1F6D0"/>
  <w15:docId w15:val="{2C59FB7C-14BD-48C7-B554-307708AB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pPr>
      <w:keepNext/>
      <w:spacing w:line="220" w:lineRule="exact"/>
      <w:jc w:val="both"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jc w:val="center"/>
    </w:pPr>
    <w:rPr>
      <w:b/>
      <w:sz w:val="24"/>
    </w:rPr>
  </w:style>
  <w:style w:type="paragraph" w:styleId="a4">
    <w:name w:val="Document Map"/>
    <w:basedOn w:val="a"/>
    <w:link w:val="a5"/>
    <w:semiHidden/>
    <w:pPr>
      <w:shd w:val="clear" w:color="auto" w:fill="000080"/>
    </w:pPr>
    <w:rPr>
      <w:rFonts w:ascii="Tahoma" w:hAnsi="Tahoma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rPr>
      <w:sz w:val="20"/>
    </w:rPr>
  </w:style>
  <w:style w:type="paragraph" w:styleId="21">
    <w:name w:val="Body Text 2"/>
    <w:basedOn w:val="a"/>
    <w:pPr>
      <w:widowControl/>
      <w:jc w:val="both"/>
    </w:pPr>
    <w:rPr>
      <w:sz w:val="22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"/>
    <w:pPr>
      <w:spacing w:after="120"/>
    </w:pPr>
  </w:style>
  <w:style w:type="paragraph" w:customStyle="1" w:styleId="22">
    <w:name w:val="Знак Знак2 Знак"/>
    <w:basedOn w:val="a"/>
    <w:link w:val="23"/>
    <w:pPr>
      <w:widowControl/>
      <w:tabs>
        <w:tab w:val="num" w:pos="360"/>
      </w:tabs>
      <w:spacing w:after="160" w:line="240" w:lineRule="exact"/>
    </w:pPr>
    <w:rPr>
      <w:noProof/>
      <w:sz w:val="24"/>
      <w:szCs w:val="24"/>
      <w:lang w:val="en-US"/>
    </w:rPr>
  </w:style>
  <w:style w:type="paragraph" w:customStyle="1" w:styleId="Noeeu1">
    <w:name w:val="Noeeu1"/>
    <w:basedOn w:val="a"/>
    <w:pPr>
      <w:ind w:firstLine="709"/>
      <w:jc w:val="both"/>
    </w:pPr>
    <w:rPr>
      <w:sz w:val="24"/>
    </w:rPr>
  </w:style>
  <w:style w:type="paragraph" w:styleId="aa">
    <w:name w:val="Title"/>
    <w:basedOn w:val="a"/>
    <w:link w:val="11"/>
    <w:qFormat/>
    <w:pPr>
      <w:jc w:val="center"/>
    </w:pPr>
    <w:rPr>
      <w:b/>
      <w:snapToGrid w:val="0"/>
    </w:rPr>
  </w:style>
  <w:style w:type="paragraph" w:customStyle="1" w:styleId="ab">
    <w:name w:val="Знак Знак"/>
    <w:basedOn w:val="a"/>
    <w:uiPriority w:val="99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annotation text"/>
    <w:basedOn w:val="a"/>
    <w:link w:val="12"/>
  </w:style>
  <w:style w:type="character" w:customStyle="1" w:styleId="ad">
    <w:name w:val="Текст примечания Знак"/>
    <w:basedOn w:val="a0"/>
  </w:style>
  <w:style w:type="paragraph" w:styleId="ae">
    <w:name w:val="header"/>
    <w:basedOn w:val="a"/>
    <w:link w:val="13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</w:style>
  <w:style w:type="paragraph" w:styleId="af0">
    <w:name w:val="endnote text"/>
    <w:basedOn w:val="a"/>
    <w:link w:val="af1"/>
    <w:semiHidden/>
    <w:unhideWhenUsed/>
  </w:style>
  <w:style w:type="character" w:customStyle="1" w:styleId="af1">
    <w:name w:val="Текст концевой сноски Знак"/>
    <w:basedOn w:val="a0"/>
    <w:link w:val="af0"/>
    <w:semiHidden/>
  </w:style>
  <w:style w:type="character" w:styleId="af2">
    <w:name w:val="endnote reference"/>
    <w:basedOn w:val="a0"/>
    <w:semiHidden/>
    <w:unhideWhenUsed/>
    <w:rPr>
      <w:vertAlign w:val="superscript"/>
    </w:rPr>
  </w:style>
  <w:style w:type="paragraph" w:styleId="af3">
    <w:name w:val="footnote text"/>
    <w:basedOn w:val="a"/>
    <w:link w:val="af4"/>
    <w:semiHidden/>
    <w:unhideWhenUsed/>
  </w:style>
  <w:style w:type="character" w:customStyle="1" w:styleId="af4">
    <w:name w:val="Текст сноски Знак"/>
    <w:basedOn w:val="a0"/>
    <w:link w:val="af3"/>
    <w:semiHidden/>
  </w:style>
  <w:style w:type="character" w:styleId="af5">
    <w:name w:val="footnote reference"/>
    <w:basedOn w:val="a0"/>
    <w:semiHidden/>
    <w:unhideWhenUsed/>
    <w:rPr>
      <w:vertAlign w:val="superscript"/>
    </w:rPr>
  </w:style>
  <w:style w:type="character" w:customStyle="1" w:styleId="80">
    <w:name w:val="Заголовок 8 Знак"/>
    <w:link w:val="8"/>
    <w:rPr>
      <w:b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Схема документа Знак"/>
    <w:link w:val="a4"/>
    <w:uiPriority w:val="99"/>
    <w:semiHidden/>
    <w:rPr>
      <w:sz w:val="0"/>
      <w:szCs w:val="0"/>
    </w:rPr>
  </w:style>
  <w:style w:type="character" w:customStyle="1" w:styleId="af6">
    <w:name w:val="Нижний колонтитул Знак"/>
    <w:uiPriority w:val="99"/>
    <w:semiHidden/>
    <w:rPr>
      <w:sz w:val="20"/>
      <w:szCs w:val="20"/>
    </w:rPr>
  </w:style>
  <w:style w:type="character" w:customStyle="1" w:styleId="23">
    <w:name w:val="Основной текст 2 Знак"/>
    <w:link w:val="22"/>
    <w:uiPriority w:val="99"/>
    <w:semiHidden/>
    <w:rPr>
      <w:sz w:val="20"/>
      <w:szCs w:val="20"/>
    </w:rPr>
  </w:style>
  <w:style w:type="character" w:customStyle="1" w:styleId="11">
    <w:name w:val="Заголовок Знак1"/>
    <w:link w:val="aa"/>
    <w:uiPriority w:val="99"/>
    <w:semiHidden/>
    <w:rPr>
      <w:sz w:val="0"/>
      <w:szCs w:val="0"/>
    </w:rPr>
  </w:style>
  <w:style w:type="character" w:customStyle="1" w:styleId="12">
    <w:name w:val="Текст примечания Знак1"/>
    <w:link w:val="ac"/>
    <w:uiPriority w:val="99"/>
    <w:semiHidden/>
    <w:rPr>
      <w:sz w:val="20"/>
      <w:szCs w:val="20"/>
    </w:rPr>
  </w:style>
  <w:style w:type="character" w:customStyle="1" w:styleId="af7">
    <w:name w:val="Заголовок Знак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3">
    <w:name w:val="Верхний колонтитул Знак1"/>
    <w:link w:val="ae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f8">
    <w:name w:val="List Paragraph"/>
    <w:basedOn w:val="a"/>
    <w:uiPriority w:val="34"/>
    <w:qFormat/>
    <w:rsid w:val="00DD0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8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7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T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1CD13DD1-96FD-4241-9D07-48C4F6898D9F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1806</Words>
  <Characters>11645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MFC</Company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Артем С. Плотников</cp:lastModifiedBy>
  <cp:revision>3</cp:revision>
  <cp:lastPrinted>2013-06-18T07:59:00Z</cp:lastPrinted>
  <dcterms:created xsi:type="dcterms:W3CDTF">2026-06-11T10:33:00Z</dcterms:created>
  <dcterms:modified xsi:type="dcterms:W3CDTF">2026-06-11T10:50:00Z</dcterms:modified>
</cp:coreProperties>
</file>